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3" w:rsidRDefault="00B03603" w:rsidP="00B0360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03603" w:rsidRDefault="00B03603" w:rsidP="00B0360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03603" w:rsidRPr="00C60924" w:rsidRDefault="00733C52" w:rsidP="00B0360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Философия, биоэтика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1A0A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1A0A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451A0A" w:rsidRPr="00C7663E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1A0A" w:rsidRPr="001B6744" w:rsidRDefault="00451A0A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1A0A" w:rsidRPr="007D3AB4" w:rsidRDefault="00451A0A" w:rsidP="00007F21">
            <w:pPr>
              <w:shd w:val="clear" w:color="auto" w:fill="FFFFFF"/>
              <w:tabs>
                <w:tab w:val="left" w:leader="underscore" w:pos="5760"/>
              </w:tabs>
              <w:ind w:firstLine="425"/>
              <w:jc w:val="both"/>
              <w:rPr>
                <w:color w:val="000000"/>
              </w:rPr>
            </w:pPr>
            <w:r w:rsidRPr="00CA2FB7">
              <w:rPr>
                <w:b/>
                <w:bCs/>
                <w:i/>
                <w:color w:val="000000"/>
              </w:rPr>
              <w:t>Цель</w:t>
            </w:r>
            <w:r w:rsidRPr="00CA2FB7">
              <w:rPr>
                <w:color w:val="000000"/>
              </w:rPr>
              <w:t xml:space="preserve"> освоения учебной </w:t>
            </w:r>
            <w:r w:rsidRPr="00E15759">
              <w:rPr>
                <w:color w:val="000000"/>
              </w:rPr>
              <w:t xml:space="preserve">дисциплины </w:t>
            </w:r>
            <w:r w:rsidRPr="00E15759">
              <w:rPr>
                <w:bCs/>
                <w:i/>
                <w:iCs/>
                <w:color w:val="000000"/>
              </w:rPr>
              <w:t>__</w:t>
            </w:r>
            <w:r w:rsidRPr="00E15759">
              <w:rPr>
                <w:bCs/>
                <w:i/>
                <w:iCs/>
                <w:color w:val="000000"/>
                <w:u w:val="single"/>
              </w:rPr>
              <w:t>философия, биоэтика</w:t>
            </w:r>
            <w:r w:rsidRPr="00CA2FB7">
              <w:rPr>
                <w:color w:val="000000"/>
                <w:u w:val="single"/>
              </w:rPr>
              <w:t xml:space="preserve">  </w:t>
            </w:r>
            <w:r w:rsidRPr="00CA2FB7">
              <w:rPr>
                <w:color w:val="000000"/>
              </w:rPr>
              <w:t xml:space="preserve"> состоит </w:t>
            </w:r>
            <w:r w:rsidRPr="00CA2FB7">
              <w:t xml:space="preserve">в  формировании </w:t>
            </w:r>
            <w:r w:rsidRPr="00CA2FB7">
              <w:rPr>
                <w:u w:val="single"/>
              </w:rPr>
              <w:t>навыков клинического мышления</w:t>
            </w:r>
            <w:r w:rsidRPr="00CA2FB7">
              <w:t xml:space="preserve">, </w:t>
            </w:r>
            <w:r w:rsidRPr="00CA2FB7">
              <w:rPr>
                <w:color w:val="000000"/>
                <w:u w:val="single"/>
              </w:rPr>
              <w:t xml:space="preserve"> нравственной культуры российского врача-стоматолога, овладении знаниями о морально-этических нормах, правилах и правах пациента и врача, об этических основах современного медицинского законодательства</w:t>
            </w:r>
            <w:r w:rsidRPr="00CA2FB7">
              <w:rPr>
                <w:color w:val="000000"/>
              </w:rPr>
              <w:t xml:space="preserve">, </w:t>
            </w:r>
            <w:r w:rsidRPr="00CA2FB7">
              <w:rPr>
                <w:color w:val="000000"/>
                <w:u w:val="single"/>
              </w:rPr>
              <w:t xml:space="preserve">регулирующих отношения «врач - пациент», «врач-врач», «врач-общество», «врач-наука». </w:t>
            </w:r>
          </w:p>
          <w:p w:rsidR="00451A0A" w:rsidRPr="007D3AB4" w:rsidRDefault="00451A0A" w:rsidP="00007F21">
            <w:pPr>
              <w:shd w:val="clear" w:color="auto" w:fill="FFFFFF"/>
              <w:ind w:firstLine="425"/>
              <w:jc w:val="both"/>
            </w:pPr>
            <w:r w:rsidRPr="00CA2FB7">
              <w:t xml:space="preserve">При этом </w:t>
            </w:r>
            <w:r w:rsidRPr="00CA2FB7">
              <w:rPr>
                <w:b/>
                <w:i/>
              </w:rPr>
              <w:t>задачами</w:t>
            </w:r>
            <w:r w:rsidRPr="00CA2FB7">
              <w:rPr>
                <w:i/>
              </w:rPr>
              <w:t xml:space="preserve"> </w:t>
            </w:r>
            <w:r w:rsidRPr="00CA2FB7">
              <w:t>дисциплины являются: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ознакомлении студентов с историко-философским процессом, с максимально возможными альтернативными философскими концепциями и идеями.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изучении фундаментальных мировоззренческих проблем, процессов познавательной и творческой деятельности, философских аспектов формирования и развития личности.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формирование на их основе знания особенностей и роли философии в развитии мировой цивилизации и человеческой культуры, её взаимодействия с другими областями человеческой деятельности.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воспитании навыков самостоятельного критического мышления, собственной философской позиции по важнейшим проблемам науки в целом и современной медицины в частности;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в воспитании навыков общения с пациентами, коллегами, медсестрами, младшим персоналом, родственниками пациентов;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 xml:space="preserve">- приобретение студентами знаний о </w:t>
            </w:r>
            <w:r w:rsidRPr="00CA2FB7">
              <w:t>теоретических основах профессиональной биомедицинской этики;</w:t>
            </w:r>
            <w:r w:rsidRPr="00CA2FB7">
              <w:rPr>
                <w:color w:val="000000"/>
              </w:rPr>
              <w:t xml:space="preserve"> 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>- формирование навыков общения врача-стоматолога с больным с учетом этики и деонтологии в зависимости от выявленной патологии и характерологических особенностей пациентов;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tabs>
                <w:tab w:val="left" w:pos="538"/>
                <w:tab w:val="left" w:leader="dot" w:pos="2093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CA2FB7">
              <w:rPr>
                <w:color w:val="000000"/>
              </w:rPr>
              <w:t xml:space="preserve">- ознакомление студентов с социальными условиями осуществления профессиональной деятельности, к  которым относятся этико-правовые отношения врача и пациентов,  медицинского сообщества и государства; </w:t>
            </w:r>
          </w:p>
          <w:p w:rsidR="00451A0A" w:rsidRPr="00CA2FB7" w:rsidRDefault="00451A0A" w:rsidP="00007F21">
            <w:pPr>
              <w:widowControl w:val="0"/>
              <w:shd w:val="clear" w:color="auto" w:fill="FFFFFF"/>
              <w:tabs>
                <w:tab w:val="left" w:pos="538"/>
                <w:tab w:val="left" w:leader="dot" w:pos="2093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CA2FB7">
              <w:t xml:space="preserve"> - изучение основных национальных и международных этических  и правовых документов,   - включая  этические  документы медицинских ассоциаций и объединений;</w:t>
            </w:r>
          </w:p>
          <w:p w:rsidR="00451A0A" w:rsidRPr="00CA2FB7" w:rsidRDefault="00451A0A" w:rsidP="00007F21">
            <w:pPr>
              <w:ind w:firstLine="425"/>
              <w:jc w:val="both"/>
            </w:pPr>
            <w:r w:rsidRPr="00CA2FB7">
              <w:t xml:space="preserve">- изучение принципов и норм профессиональной биомедицинской этики; </w:t>
            </w:r>
          </w:p>
          <w:p w:rsidR="00451A0A" w:rsidRDefault="00451A0A" w:rsidP="00007F21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</w:p>
          <w:p w:rsidR="00451A0A" w:rsidRPr="004C300C" w:rsidRDefault="00451A0A" w:rsidP="00007F21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1A0A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451A0A" w:rsidRPr="00C7663E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1A0A" w:rsidRPr="001B6744" w:rsidRDefault="00451A0A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1A0A" w:rsidRPr="007D3AB4" w:rsidRDefault="00451A0A" w:rsidP="00007F21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1A0A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451A0A" w:rsidRPr="00C7663E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451A0A" w:rsidRPr="00C7663E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1A0A" w:rsidRPr="001B6744" w:rsidRDefault="00451A0A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1A0A" w:rsidRDefault="00451A0A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</w:t>
            </w:r>
          </w:p>
          <w:p w:rsidR="00451A0A" w:rsidRPr="00046CFF" w:rsidRDefault="00451A0A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1A0A" w:rsidRPr="00624F59" w:rsidTr="00007F21">
              <w:trPr>
                <w:trHeight w:val="521"/>
              </w:trPr>
              <w:tc>
                <w:tcPr>
                  <w:tcW w:w="0" w:type="auto"/>
                </w:tcPr>
                <w:p w:rsidR="00451A0A" w:rsidRPr="00624F59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1A0A" w:rsidRPr="001B6744" w:rsidRDefault="00451A0A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t>Преподавание философии, биоэтики максимально учитывает исходный уровень знаний студентов по философии, этике и биологии, полученные ими в средних учебных заведениях, а также специальности, освоенные ими уже в медицинском вузе.</w:t>
            </w:r>
          </w:p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A2FB7">
              <w:rPr>
                <w:i/>
              </w:rPr>
              <w:t>История Отечества</w:t>
            </w:r>
          </w:p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rPr>
                <w:i/>
              </w:rPr>
              <w:t>Знать:</w:t>
            </w:r>
            <w:r w:rsidRPr="00CA2FB7">
              <w:rPr>
                <w:b/>
              </w:rPr>
              <w:t xml:space="preserve"> </w:t>
            </w:r>
            <w:r w:rsidRPr="00CA2FB7">
              <w:t xml:space="preserve">основные закономерности и тенденции развития мирового исторического процесса; важнейшие вехи истории России; влияние России на развитие медицины. </w:t>
            </w:r>
          </w:p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CA2FB7">
              <w:rPr>
                <w:i/>
              </w:rPr>
              <w:t>История медицины</w:t>
            </w:r>
          </w:p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A2FB7">
              <w:rPr>
                <w:i/>
              </w:rPr>
              <w:t xml:space="preserve">Знать: </w:t>
            </w:r>
            <w:r w:rsidRPr="00CA2FB7">
              <w:t>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  <w:p w:rsidR="00451A0A" w:rsidRPr="00CA2FB7" w:rsidRDefault="00451A0A" w:rsidP="00007F2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A2FB7">
              <w:rPr>
                <w:i/>
              </w:rPr>
              <w:t>Правоведение</w:t>
            </w:r>
          </w:p>
          <w:p w:rsidR="00451A0A" w:rsidRPr="004C300C" w:rsidRDefault="00451A0A" w:rsidP="00007F21">
            <w:pPr>
              <w:jc w:val="both"/>
            </w:pPr>
            <w:r w:rsidRPr="00CA2FB7">
              <w:rPr>
                <w:i/>
              </w:rPr>
              <w:t xml:space="preserve">Знания: </w:t>
            </w:r>
            <w:r w:rsidRPr="00CA2FB7">
              <w:t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</w:t>
            </w: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1A0A" w:rsidRPr="00624F59" w:rsidTr="00007F21">
              <w:trPr>
                <w:trHeight w:val="245"/>
              </w:trPr>
              <w:tc>
                <w:tcPr>
                  <w:tcW w:w="0" w:type="auto"/>
                </w:tcPr>
                <w:p w:rsidR="00451A0A" w:rsidRPr="00624F59" w:rsidRDefault="00451A0A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451A0A" w:rsidRPr="001B6744" w:rsidRDefault="00451A0A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1A0A" w:rsidRPr="00B3631E" w:rsidRDefault="00451A0A" w:rsidP="00451A0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B3631E">
              <w:rPr>
                <w:color w:val="000000"/>
                <w:sz w:val="24"/>
                <w:szCs w:val="24"/>
              </w:rPr>
              <w:t xml:space="preserve">Введение в философию, биоэтику </w:t>
            </w:r>
          </w:p>
          <w:p w:rsidR="00451A0A" w:rsidRPr="00B3631E" w:rsidRDefault="00451A0A" w:rsidP="00451A0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B3631E">
              <w:rPr>
                <w:sz w:val="24"/>
                <w:szCs w:val="24"/>
              </w:rPr>
              <w:t xml:space="preserve">Развитие философии в историко-культурном контексте.  </w:t>
            </w:r>
            <w:r w:rsidRPr="00B3631E">
              <w:rPr>
                <w:color w:val="000000"/>
                <w:sz w:val="24"/>
                <w:szCs w:val="24"/>
              </w:rPr>
              <w:t>Теоретические основы биомедицинской этики</w:t>
            </w:r>
          </w:p>
          <w:p w:rsidR="00451A0A" w:rsidRPr="00B3631E" w:rsidRDefault="00451A0A" w:rsidP="00451A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631E">
              <w:rPr>
                <w:sz w:val="24"/>
                <w:szCs w:val="24"/>
              </w:rPr>
              <w:t xml:space="preserve">Теоретическая философия. </w:t>
            </w:r>
            <w:r w:rsidRPr="00B3631E">
              <w:rPr>
                <w:color w:val="000000"/>
                <w:sz w:val="24"/>
                <w:szCs w:val="24"/>
              </w:rPr>
              <w:t>Теоретические основы биомедицинской этики</w:t>
            </w:r>
          </w:p>
          <w:p w:rsidR="00451A0A" w:rsidRPr="00B3631E" w:rsidRDefault="00451A0A" w:rsidP="00451A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631E">
              <w:rPr>
                <w:sz w:val="24"/>
                <w:szCs w:val="24"/>
              </w:rPr>
              <w:t xml:space="preserve">Философия медицины. </w:t>
            </w:r>
            <w:r w:rsidRPr="00B3631E">
              <w:rPr>
                <w:color w:val="000000"/>
                <w:sz w:val="24"/>
                <w:szCs w:val="24"/>
              </w:rPr>
              <w:t>Принципы и пробле</w:t>
            </w:r>
            <w:bookmarkStart w:id="0" w:name="_GoBack"/>
            <w:bookmarkEnd w:id="0"/>
            <w:r w:rsidRPr="00B3631E">
              <w:rPr>
                <w:color w:val="000000"/>
                <w:sz w:val="24"/>
                <w:szCs w:val="24"/>
              </w:rPr>
              <w:t>мы практической биоэтики</w:t>
            </w: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p w:rsidR="00451A0A" w:rsidRPr="00F56288" w:rsidRDefault="00451A0A" w:rsidP="00007F21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1A0A" w:rsidRPr="00732CE7" w:rsidRDefault="00451A0A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p w:rsidR="00451A0A" w:rsidRPr="001B6744" w:rsidRDefault="00451A0A" w:rsidP="00007F21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451A0A" w:rsidRDefault="00451A0A" w:rsidP="00007F21">
            <w:pPr>
              <w:jc w:val="both"/>
            </w:pPr>
            <w:proofErr w:type="gramStart"/>
            <w:r w:rsidRPr="004E7448">
              <w:t xml:space="preserve">Аудитория (ноутбук, принтер, сканер, экран, </w:t>
            </w:r>
            <w:r>
              <w:t>мультимедиа</w:t>
            </w:r>
            <w:r w:rsidRPr="004E7448">
              <w:t>, компьютер, телевизор, доска, стенд учебный, таблицы)</w:t>
            </w:r>
            <w:r>
              <w:t xml:space="preserve"> </w:t>
            </w:r>
            <w:proofErr w:type="gramEnd"/>
          </w:p>
          <w:p w:rsidR="00451A0A" w:rsidRPr="000D3C7D" w:rsidRDefault="00451A0A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1A0A" w:rsidRPr="001B6744" w:rsidTr="00007F21">
        <w:tc>
          <w:tcPr>
            <w:tcW w:w="2660" w:type="dxa"/>
            <w:shd w:val="clear" w:color="auto" w:fill="auto"/>
          </w:tcPr>
          <w:p w:rsidR="00451A0A" w:rsidRPr="00F56288" w:rsidRDefault="00451A0A" w:rsidP="00007F21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B3631E" w:rsidRDefault="00B3631E" w:rsidP="00B3631E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</w:t>
            </w:r>
            <w:r>
              <w:rPr>
                <w:rFonts w:ascii="Times New Roman CYR" w:hAnsi="Times New Roman CYR" w:cs="Times New Roman CYR"/>
                <w:bCs/>
              </w:rPr>
              <w:t>ма обучения: 4 семестр – экзамен,</w:t>
            </w:r>
          </w:p>
          <w:p w:rsidR="00451A0A" w:rsidRPr="00252FF3" w:rsidRDefault="00B3631E" w:rsidP="00B363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</w:t>
            </w:r>
            <w:r>
              <w:rPr>
                <w:rFonts w:ascii="Times New Roman CYR" w:hAnsi="Times New Roman CYR" w:cs="Times New Roman CYR"/>
                <w:bCs/>
              </w:rPr>
              <w:t xml:space="preserve"> 6 семестр</w:t>
            </w:r>
            <w:r>
              <w:rPr>
                <w:rFonts w:ascii="Times New Roman CYR" w:hAnsi="Times New Roman CYR" w:cs="Times New Roman CYR"/>
                <w:bCs/>
              </w:rPr>
              <w:t xml:space="preserve"> - экзамен</w:t>
            </w:r>
          </w:p>
        </w:tc>
      </w:tr>
    </w:tbl>
    <w:p w:rsidR="00B03603" w:rsidRDefault="00B03603" w:rsidP="00B03603"/>
    <w:p w:rsidR="004C26C9" w:rsidRDefault="004C26C9"/>
    <w:sectPr w:rsidR="004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C6"/>
    <w:multiLevelType w:val="hybridMultilevel"/>
    <w:tmpl w:val="17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03"/>
    <w:rsid w:val="00451A0A"/>
    <w:rsid w:val="004C26C9"/>
    <w:rsid w:val="00733C52"/>
    <w:rsid w:val="00B03603"/>
    <w:rsid w:val="00B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360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0360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0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33C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360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0360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03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33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2014-10-22T07:27:00Z</dcterms:created>
  <dcterms:modified xsi:type="dcterms:W3CDTF">2014-10-22T10:42:00Z</dcterms:modified>
</cp:coreProperties>
</file>