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F7" w:rsidRDefault="005236F7" w:rsidP="005236F7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5236F7" w:rsidRDefault="005236F7" w:rsidP="005236F7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5236F7" w:rsidRPr="00C60924" w:rsidRDefault="005236F7" w:rsidP="005236F7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Микробиология вирусология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478"/>
      </w:tblGrid>
      <w:tr w:rsidR="005236F7" w:rsidRPr="001B6744" w:rsidTr="00A0326C">
        <w:trPr>
          <w:trHeight w:val="9253"/>
        </w:trPr>
        <w:tc>
          <w:tcPr>
            <w:tcW w:w="255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9"/>
            </w:tblGrid>
            <w:tr w:rsidR="005236F7" w:rsidRPr="00C7663E" w:rsidTr="00A0326C">
              <w:trPr>
                <w:trHeight w:val="758"/>
              </w:trPr>
              <w:tc>
                <w:tcPr>
                  <w:tcW w:w="2869" w:type="dxa"/>
                </w:tcPr>
                <w:p w:rsidR="005236F7" w:rsidRPr="00C7663E" w:rsidRDefault="005236F7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5236F7" w:rsidRPr="001B6744" w:rsidRDefault="005236F7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478" w:type="dxa"/>
            <w:shd w:val="clear" w:color="auto" w:fill="auto"/>
          </w:tcPr>
          <w:p w:rsidR="005236F7" w:rsidRPr="005236F7" w:rsidRDefault="005236F7" w:rsidP="005236F7">
            <w:pPr>
              <w:shd w:val="clear" w:color="auto" w:fill="FFFFFF"/>
              <w:tabs>
                <w:tab w:val="left" w:leader="underscore" w:pos="4759"/>
              </w:tabs>
              <w:ind w:firstLine="709"/>
              <w:jc w:val="both"/>
              <w:rPr>
                <w:spacing w:val="-9"/>
              </w:rPr>
            </w:pPr>
            <w:r w:rsidRPr="005236F7">
              <w:rPr>
                <w:spacing w:val="-7"/>
              </w:rPr>
              <w:t xml:space="preserve">Целью освоения дисциплины </w:t>
            </w:r>
            <w:r w:rsidRPr="005236F7">
              <w:t xml:space="preserve"> </w:t>
            </w:r>
            <w:r w:rsidRPr="005236F7">
              <w:rPr>
                <w:spacing w:val="-9"/>
              </w:rPr>
              <w:t>является освоение студентами теоретических основ и закономерностей взаимодействия микр</w:t>
            </w:r>
            <w:proofErr w:type="gramStart"/>
            <w:r w:rsidRPr="005236F7">
              <w:rPr>
                <w:spacing w:val="-9"/>
              </w:rPr>
              <w:t>о-</w:t>
            </w:r>
            <w:proofErr w:type="gramEnd"/>
            <w:r w:rsidRPr="005236F7">
              <w:rPr>
                <w:spacing w:val="-9"/>
              </w:rPr>
              <w:t xml:space="preserve"> и </w:t>
            </w:r>
            <w:proofErr w:type="spellStart"/>
            <w:r w:rsidRPr="005236F7">
              <w:rPr>
                <w:spacing w:val="-9"/>
              </w:rPr>
              <w:t>макроорганизма</w:t>
            </w:r>
            <w:proofErr w:type="spellEnd"/>
            <w:r w:rsidRPr="005236F7">
              <w:rPr>
                <w:spacing w:val="-9"/>
              </w:rPr>
              <w:t>, практических навыков по методам микробиологической диагностики, основным направлениям этиотропного лечения и профилактики инфекционных и оппортунистических болезней человека.</w:t>
            </w:r>
          </w:p>
          <w:p w:rsidR="005236F7" w:rsidRPr="005236F7" w:rsidRDefault="005236F7" w:rsidP="005236F7">
            <w:pPr>
              <w:shd w:val="clear" w:color="auto" w:fill="FFFFFF"/>
              <w:tabs>
                <w:tab w:val="left" w:leader="underscore" w:pos="4759"/>
              </w:tabs>
              <w:ind w:firstLine="709"/>
              <w:jc w:val="both"/>
              <w:rPr>
                <w:spacing w:val="-9"/>
              </w:rPr>
            </w:pPr>
            <w:r w:rsidRPr="005236F7">
              <w:rPr>
                <w:spacing w:val="-9"/>
              </w:rPr>
              <w:t xml:space="preserve">Задачами освоения дисциплины являются: </w:t>
            </w:r>
          </w:p>
          <w:p w:rsidR="005236F7" w:rsidRPr="005236F7" w:rsidRDefault="005236F7" w:rsidP="005236F7">
            <w:pPr>
              <w:numPr>
                <w:ilvl w:val="0"/>
                <w:numId w:val="5"/>
              </w:numPr>
              <w:shd w:val="clear" w:color="auto" w:fill="FFFFFF"/>
              <w:tabs>
                <w:tab w:val="num" w:pos="1080"/>
                <w:tab w:val="left" w:leader="underscore" w:pos="4759"/>
              </w:tabs>
              <w:ind w:left="0" w:firstLine="709"/>
              <w:jc w:val="both"/>
              <w:rPr>
                <w:i/>
                <w:iCs/>
              </w:rPr>
            </w:pPr>
            <w:r w:rsidRPr="005236F7">
              <w:rPr>
                <w:iCs/>
              </w:rPr>
              <w:t xml:space="preserve">Формирование у студентов общих представлений о строении и функционировании микробов как живых систем, их роли в экологии и способах </w:t>
            </w:r>
            <w:proofErr w:type="spellStart"/>
            <w:r w:rsidRPr="005236F7">
              <w:rPr>
                <w:iCs/>
              </w:rPr>
              <w:t>деконтаминации</w:t>
            </w:r>
            <w:proofErr w:type="spellEnd"/>
            <w:r w:rsidRPr="005236F7">
              <w:rPr>
                <w:iCs/>
              </w:rPr>
              <w:t xml:space="preserve">, включая основы </w:t>
            </w:r>
            <w:proofErr w:type="spellStart"/>
            <w:r w:rsidRPr="005236F7">
              <w:rPr>
                <w:iCs/>
              </w:rPr>
              <w:t>дезинфектологии</w:t>
            </w:r>
            <w:proofErr w:type="spellEnd"/>
            <w:r w:rsidRPr="005236F7">
              <w:rPr>
                <w:iCs/>
              </w:rPr>
              <w:t xml:space="preserve"> и техники стерилизации.</w:t>
            </w:r>
          </w:p>
          <w:p w:rsidR="005236F7" w:rsidRPr="005236F7" w:rsidRDefault="005236F7" w:rsidP="005236F7">
            <w:pPr>
              <w:numPr>
                <w:ilvl w:val="0"/>
                <w:numId w:val="5"/>
              </w:numPr>
              <w:shd w:val="clear" w:color="auto" w:fill="FFFFFF"/>
              <w:tabs>
                <w:tab w:val="num" w:pos="1080"/>
                <w:tab w:val="left" w:leader="underscore" w:pos="4759"/>
              </w:tabs>
              <w:ind w:left="0" w:firstLine="709"/>
              <w:jc w:val="both"/>
              <w:rPr>
                <w:i/>
                <w:iCs/>
              </w:rPr>
            </w:pPr>
            <w:r w:rsidRPr="005236F7">
              <w:rPr>
                <w:iCs/>
              </w:rPr>
              <w:t xml:space="preserve"> Изучение представлений о закономерностях взаимодействия организма человека с миром микробов, включая современные представления об иммунном ответе на инфекционные агенты (антигены).</w:t>
            </w:r>
          </w:p>
          <w:p w:rsidR="005236F7" w:rsidRPr="005236F7" w:rsidRDefault="005236F7" w:rsidP="005236F7">
            <w:pPr>
              <w:numPr>
                <w:ilvl w:val="0"/>
                <w:numId w:val="5"/>
              </w:numPr>
              <w:shd w:val="clear" w:color="auto" w:fill="FFFFFF"/>
              <w:tabs>
                <w:tab w:val="num" w:pos="1080"/>
                <w:tab w:val="left" w:leader="underscore" w:pos="4759"/>
              </w:tabs>
              <w:ind w:left="0" w:firstLine="709"/>
              <w:jc w:val="both"/>
              <w:rPr>
                <w:i/>
                <w:iCs/>
              </w:rPr>
            </w:pPr>
            <w:r w:rsidRPr="005236F7">
              <w:rPr>
                <w:iCs/>
              </w:rPr>
              <w:t>Изучение принципов и приемов лабораторной диагностики инфекционных и оппортунистических инфекций у взрослого населения и подростков с использованием микробиологических, молекулярно-биологических и иммунологических методов.</w:t>
            </w:r>
          </w:p>
          <w:p w:rsidR="005236F7" w:rsidRPr="005236F7" w:rsidRDefault="005236F7" w:rsidP="005236F7">
            <w:pPr>
              <w:numPr>
                <w:ilvl w:val="0"/>
                <w:numId w:val="5"/>
              </w:numPr>
              <w:shd w:val="clear" w:color="auto" w:fill="FFFFFF"/>
              <w:tabs>
                <w:tab w:val="num" w:pos="1080"/>
                <w:tab w:val="left" w:leader="underscore" w:pos="4759"/>
              </w:tabs>
              <w:ind w:left="0" w:firstLine="709"/>
              <w:jc w:val="both"/>
              <w:rPr>
                <w:i/>
                <w:iCs/>
              </w:rPr>
            </w:pPr>
            <w:r w:rsidRPr="005236F7">
              <w:rPr>
                <w:iCs/>
              </w:rPr>
              <w:t>Обучение студентов методам проведения профилактических мероприятий по предупреждению бактериальных, грибковых, паразитарных и вирусных болезней.</w:t>
            </w:r>
          </w:p>
          <w:p w:rsidR="005236F7" w:rsidRPr="005236F7" w:rsidRDefault="005236F7" w:rsidP="005236F7">
            <w:pPr>
              <w:numPr>
                <w:ilvl w:val="0"/>
                <w:numId w:val="5"/>
              </w:numPr>
              <w:shd w:val="clear" w:color="auto" w:fill="FFFFFF"/>
              <w:tabs>
                <w:tab w:val="num" w:pos="1080"/>
                <w:tab w:val="left" w:leader="underscore" w:pos="4759"/>
              </w:tabs>
              <w:ind w:left="0" w:firstLine="709"/>
              <w:jc w:val="both"/>
              <w:rPr>
                <w:i/>
                <w:iCs/>
              </w:rPr>
            </w:pPr>
            <w:r w:rsidRPr="005236F7">
              <w:rPr>
                <w:iCs/>
              </w:rPr>
              <w:t xml:space="preserve">Обучение студентов основным направлениям этиотропного лечения инфекционных и оппортунистических болезней человека и организации работы с медикаментозными препаратами (антибактериальными, противовирусными, противогрибковыми, </w:t>
            </w:r>
            <w:proofErr w:type="spellStart"/>
            <w:r w:rsidRPr="005236F7">
              <w:rPr>
                <w:iCs/>
              </w:rPr>
              <w:t>пробиотическими</w:t>
            </w:r>
            <w:proofErr w:type="spellEnd"/>
            <w:r w:rsidRPr="005236F7">
              <w:rPr>
                <w:iCs/>
              </w:rPr>
              <w:t>, препаратами для пассивной и активной иммунопрофилактики и терапии, бактериофагами и др.).</w:t>
            </w:r>
          </w:p>
          <w:p w:rsidR="005236F7" w:rsidRPr="005236F7" w:rsidRDefault="005236F7" w:rsidP="005236F7">
            <w:pPr>
              <w:numPr>
                <w:ilvl w:val="0"/>
                <w:numId w:val="5"/>
              </w:numPr>
              <w:shd w:val="clear" w:color="auto" w:fill="FFFFFF"/>
              <w:tabs>
                <w:tab w:val="num" w:pos="1080"/>
                <w:tab w:val="left" w:leader="underscore" w:pos="4759"/>
              </w:tabs>
              <w:ind w:left="0" w:firstLine="709"/>
              <w:jc w:val="both"/>
              <w:rPr>
                <w:i/>
                <w:iCs/>
              </w:rPr>
            </w:pPr>
            <w:r w:rsidRPr="005236F7">
              <w:rPr>
                <w:iCs/>
              </w:rPr>
              <w:t>Научить анализу научной литературы и подготовка рефератов по современным научным проблемам микробиологии.</w:t>
            </w:r>
          </w:p>
          <w:p w:rsidR="005236F7" w:rsidRPr="00441563" w:rsidRDefault="005236F7" w:rsidP="00441563">
            <w:pPr>
              <w:numPr>
                <w:ilvl w:val="0"/>
                <w:numId w:val="5"/>
              </w:numPr>
              <w:shd w:val="clear" w:color="auto" w:fill="FFFFFF"/>
              <w:tabs>
                <w:tab w:val="num" w:pos="1080"/>
                <w:tab w:val="left" w:leader="underscore" w:pos="4759"/>
              </w:tabs>
              <w:ind w:left="0" w:firstLine="709"/>
              <w:jc w:val="both"/>
              <w:rPr>
                <w:i/>
                <w:iCs/>
              </w:rPr>
            </w:pPr>
            <w:r w:rsidRPr="005236F7">
              <w:rPr>
                <w:iCs/>
              </w:rPr>
              <w:t>Научить решению отдельных научно-исследовательских и научно-прикладных задач в микробиологии по диагностике, лечению, реабилитации и профилактике инфекционных и оппортунистических инфекций.</w:t>
            </w:r>
          </w:p>
        </w:tc>
      </w:tr>
      <w:tr w:rsidR="005236F7" w:rsidRPr="001B6744" w:rsidTr="00A0326C">
        <w:trPr>
          <w:trHeight w:val="853"/>
        </w:trPr>
        <w:tc>
          <w:tcPr>
            <w:tcW w:w="255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4"/>
            </w:tblGrid>
            <w:tr w:rsidR="005236F7" w:rsidRPr="00C7663E" w:rsidTr="00A0326C">
              <w:trPr>
                <w:trHeight w:val="245"/>
              </w:trPr>
              <w:tc>
                <w:tcPr>
                  <w:tcW w:w="2444" w:type="dxa"/>
                </w:tcPr>
                <w:p w:rsidR="005236F7" w:rsidRPr="00C7663E" w:rsidRDefault="005236F7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5236F7" w:rsidRPr="001B6744" w:rsidRDefault="005236F7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478" w:type="dxa"/>
            <w:shd w:val="clear" w:color="auto" w:fill="auto"/>
          </w:tcPr>
          <w:p w:rsidR="005236F7" w:rsidRPr="001B6A34" w:rsidRDefault="005236F7" w:rsidP="00CC1B2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Математический и естественнонаучный цикл</w:t>
            </w:r>
          </w:p>
        </w:tc>
      </w:tr>
      <w:tr w:rsidR="005236F7" w:rsidRPr="001B6744" w:rsidTr="00A0326C">
        <w:trPr>
          <w:trHeight w:val="1152"/>
        </w:trPr>
        <w:tc>
          <w:tcPr>
            <w:tcW w:w="2552" w:type="dxa"/>
            <w:shd w:val="clear" w:color="auto" w:fill="auto"/>
          </w:tcPr>
          <w:tbl>
            <w:tblPr>
              <w:tblW w:w="28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6"/>
              <w:gridCol w:w="283"/>
            </w:tblGrid>
            <w:tr w:rsidR="005236F7" w:rsidRPr="00C7663E" w:rsidTr="00A0326C">
              <w:trPr>
                <w:trHeight w:val="245"/>
              </w:trPr>
              <w:tc>
                <w:tcPr>
                  <w:tcW w:w="2586" w:type="dxa"/>
                </w:tcPr>
                <w:p w:rsidR="005236F7" w:rsidRPr="00C7663E" w:rsidRDefault="005236F7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 w:rsidR="00CB4EC0">
                    <w:rPr>
                      <w:b/>
                      <w:bCs/>
                      <w:color w:val="000000"/>
                    </w:rPr>
                    <w:t>я трудоемко</w:t>
                  </w:r>
                  <w:r>
                    <w:rPr>
                      <w:b/>
                      <w:bCs/>
                      <w:color w:val="000000"/>
                    </w:rPr>
                    <w:t>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283" w:type="dxa"/>
                </w:tcPr>
                <w:p w:rsidR="005236F7" w:rsidRPr="00C7663E" w:rsidRDefault="005236F7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5236F7" w:rsidRPr="001B6744" w:rsidRDefault="005236F7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478" w:type="dxa"/>
            <w:shd w:val="clear" w:color="auto" w:fill="auto"/>
            <w:vAlign w:val="center"/>
          </w:tcPr>
          <w:p w:rsidR="005236F7" w:rsidRDefault="005236F7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252 часа</w:t>
            </w:r>
          </w:p>
          <w:p w:rsidR="005236F7" w:rsidRPr="00732CE7" w:rsidRDefault="005236F7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5236F7" w:rsidRPr="001B6744" w:rsidTr="00A0326C">
        <w:tc>
          <w:tcPr>
            <w:tcW w:w="255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6"/>
            </w:tblGrid>
            <w:tr w:rsidR="005236F7" w:rsidRPr="00624F59" w:rsidTr="00A0326C">
              <w:trPr>
                <w:trHeight w:val="521"/>
              </w:trPr>
              <w:tc>
                <w:tcPr>
                  <w:tcW w:w="2586" w:type="dxa"/>
                </w:tcPr>
                <w:p w:rsidR="005236F7" w:rsidRPr="00624F59" w:rsidRDefault="005236F7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>Знания, умения и навы</w:t>
                  </w:r>
                  <w:bookmarkStart w:id="0" w:name="_GoBack"/>
                  <w:bookmarkEnd w:id="0"/>
                  <w:r w:rsidRPr="00624F59">
                    <w:rPr>
                      <w:b/>
                      <w:bCs/>
                      <w:color w:val="000000"/>
                    </w:rPr>
                    <w:t xml:space="preserve">ки, получаемые в результате освоения дисциплины </w:t>
                  </w:r>
                </w:p>
              </w:tc>
            </w:tr>
          </w:tbl>
          <w:p w:rsidR="005236F7" w:rsidRPr="001B6744" w:rsidRDefault="005236F7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478" w:type="dxa"/>
            <w:shd w:val="clear" w:color="auto" w:fill="auto"/>
          </w:tcPr>
          <w:p w:rsidR="005236F7" w:rsidRPr="005236F7" w:rsidRDefault="005236F7" w:rsidP="005236F7">
            <w:pPr>
              <w:shd w:val="clear" w:color="auto" w:fill="FFFFFF"/>
              <w:tabs>
                <w:tab w:val="left" w:leader="underscore" w:pos="6530"/>
              </w:tabs>
              <w:ind w:firstLine="567"/>
              <w:jc w:val="both"/>
              <w:rPr>
                <w:b/>
                <w:bCs/>
                <w:spacing w:val="-4"/>
              </w:rPr>
            </w:pPr>
            <w:r w:rsidRPr="005236F7">
              <w:rPr>
                <w:b/>
                <w:bCs/>
                <w:spacing w:val="-4"/>
              </w:rPr>
              <w:t xml:space="preserve">Знать: </w:t>
            </w:r>
          </w:p>
          <w:p w:rsidR="005236F7" w:rsidRPr="005236F7" w:rsidRDefault="005236F7" w:rsidP="005236F7">
            <w:pPr>
              <w:numPr>
                <w:ilvl w:val="0"/>
                <w:numId w:val="6"/>
              </w:numPr>
              <w:shd w:val="clear" w:color="auto" w:fill="FFFFFF"/>
              <w:tabs>
                <w:tab w:val="left" w:leader="underscore" w:pos="6530"/>
              </w:tabs>
              <w:ind w:left="0" w:firstLine="567"/>
              <w:jc w:val="both"/>
              <w:rPr>
                <w:bCs/>
              </w:rPr>
            </w:pPr>
            <w:r w:rsidRPr="005236F7">
              <w:rPr>
                <w:bCs/>
                <w:spacing w:val="-4"/>
              </w:rPr>
              <w:t>правила техники безопасности и работы в микробиологических лабораториях,  с реактивами, приборами;</w:t>
            </w:r>
          </w:p>
          <w:p w:rsidR="005236F7" w:rsidRPr="005236F7" w:rsidRDefault="005236F7" w:rsidP="005236F7">
            <w:pPr>
              <w:numPr>
                <w:ilvl w:val="0"/>
                <w:numId w:val="6"/>
              </w:numPr>
              <w:shd w:val="clear" w:color="auto" w:fill="FFFFFF"/>
              <w:tabs>
                <w:tab w:val="left" w:leader="underscore" w:pos="6530"/>
              </w:tabs>
              <w:ind w:left="0" w:firstLine="567"/>
              <w:jc w:val="both"/>
              <w:rPr>
                <w:bCs/>
              </w:rPr>
            </w:pPr>
            <w:r w:rsidRPr="005236F7">
              <w:rPr>
                <w:bCs/>
                <w:spacing w:val="-4"/>
              </w:rPr>
              <w:t xml:space="preserve">физические основы функционирования медицинской аппаратуры, устройство и назначение термостата, автоклава, </w:t>
            </w:r>
            <w:r w:rsidRPr="005236F7">
              <w:rPr>
                <w:bCs/>
                <w:spacing w:val="-4"/>
              </w:rPr>
              <w:lastRenderedPageBreak/>
              <w:t>сухожаровой печи и другой аппаратуры, используемой при проведении микробиологических исследований;</w:t>
            </w:r>
          </w:p>
          <w:p w:rsidR="005236F7" w:rsidRPr="005236F7" w:rsidRDefault="005236F7" w:rsidP="005236F7">
            <w:pPr>
              <w:numPr>
                <w:ilvl w:val="0"/>
                <w:numId w:val="6"/>
              </w:numPr>
              <w:shd w:val="clear" w:color="auto" w:fill="FFFFFF"/>
              <w:tabs>
                <w:tab w:val="left" w:leader="underscore" w:pos="6530"/>
              </w:tabs>
              <w:ind w:left="0" w:firstLine="567"/>
              <w:jc w:val="both"/>
              <w:rPr>
                <w:bCs/>
              </w:rPr>
            </w:pPr>
            <w:r w:rsidRPr="005236F7">
              <w:rPr>
                <w:bCs/>
                <w:spacing w:val="-4"/>
              </w:rPr>
              <w:t>классификацию, морфологию и физиологию микроорганизмов и вирусов, их биологические и патогенные свойства, влияние на здоровье населения;</w:t>
            </w:r>
          </w:p>
          <w:p w:rsidR="005236F7" w:rsidRPr="005236F7" w:rsidRDefault="005236F7" w:rsidP="005236F7">
            <w:pPr>
              <w:numPr>
                <w:ilvl w:val="0"/>
                <w:numId w:val="6"/>
              </w:numPr>
              <w:shd w:val="clear" w:color="auto" w:fill="FFFFFF"/>
              <w:tabs>
                <w:tab w:val="left" w:leader="underscore" w:pos="6530"/>
              </w:tabs>
              <w:ind w:left="0" w:firstLine="567"/>
              <w:jc w:val="both"/>
              <w:rPr>
                <w:bCs/>
              </w:rPr>
            </w:pPr>
            <w:r w:rsidRPr="005236F7">
              <w:rPr>
                <w:bCs/>
                <w:spacing w:val="-4"/>
              </w:rPr>
              <w:t>особенности генетического контроля патогенности и антибиотикорезистентности микробов, механизмы выработки резистентности и методы ее определения;</w:t>
            </w:r>
          </w:p>
          <w:p w:rsidR="005236F7" w:rsidRPr="005236F7" w:rsidRDefault="005236F7" w:rsidP="005236F7">
            <w:pPr>
              <w:numPr>
                <w:ilvl w:val="0"/>
                <w:numId w:val="6"/>
              </w:numPr>
              <w:shd w:val="clear" w:color="auto" w:fill="FFFFFF"/>
              <w:tabs>
                <w:tab w:val="left" w:leader="underscore" w:pos="6530"/>
              </w:tabs>
              <w:ind w:left="0" w:firstLine="567"/>
              <w:jc w:val="both"/>
              <w:rPr>
                <w:bCs/>
              </w:rPr>
            </w:pPr>
            <w:r w:rsidRPr="005236F7">
              <w:rPr>
                <w:bCs/>
                <w:spacing w:val="-4"/>
              </w:rPr>
              <w:t>основные методы микробиологической диагностики инфекционных и оппортунистических болезней (</w:t>
            </w:r>
            <w:proofErr w:type="spellStart"/>
            <w:r w:rsidRPr="005236F7">
              <w:rPr>
                <w:bCs/>
                <w:spacing w:val="-4"/>
              </w:rPr>
              <w:t>бактериоскопический</w:t>
            </w:r>
            <w:proofErr w:type="spellEnd"/>
            <w:r w:rsidRPr="005236F7">
              <w:rPr>
                <w:bCs/>
                <w:spacing w:val="-4"/>
              </w:rPr>
              <w:t>, бактериологический, серологический, аллергический, биологический, молекулярно-генетический);</w:t>
            </w:r>
          </w:p>
          <w:p w:rsidR="005236F7" w:rsidRPr="005236F7" w:rsidRDefault="005236F7" w:rsidP="005236F7">
            <w:pPr>
              <w:numPr>
                <w:ilvl w:val="0"/>
                <w:numId w:val="6"/>
              </w:numPr>
              <w:shd w:val="clear" w:color="auto" w:fill="FFFFFF"/>
              <w:tabs>
                <w:tab w:val="left" w:leader="underscore" w:pos="6530"/>
              </w:tabs>
              <w:ind w:left="0" w:firstLine="567"/>
              <w:jc w:val="both"/>
              <w:rPr>
                <w:bCs/>
              </w:rPr>
            </w:pPr>
            <w:r w:rsidRPr="005236F7">
              <w:rPr>
                <w:bCs/>
                <w:spacing w:val="-4"/>
              </w:rPr>
              <w:t>показания для назначения и особенности применения основных антибактериальных и противовирусных препаратов;</w:t>
            </w:r>
          </w:p>
          <w:p w:rsidR="005236F7" w:rsidRPr="005236F7" w:rsidRDefault="005236F7" w:rsidP="005236F7">
            <w:pPr>
              <w:numPr>
                <w:ilvl w:val="0"/>
                <w:numId w:val="6"/>
              </w:numPr>
              <w:shd w:val="clear" w:color="auto" w:fill="FFFFFF"/>
              <w:tabs>
                <w:tab w:val="left" w:leader="underscore" w:pos="6530"/>
              </w:tabs>
              <w:ind w:left="0" w:firstLine="567"/>
              <w:jc w:val="both"/>
              <w:rPr>
                <w:bCs/>
              </w:rPr>
            </w:pPr>
            <w:r w:rsidRPr="005236F7">
              <w:rPr>
                <w:bCs/>
                <w:spacing w:val="-4"/>
              </w:rPr>
              <w:t>основные группы иммунобиологических препаратов (вакцины, сыворотки, иммуноглобулины, иммуномодуляторы, бактериофаги и др.), принципы их получения и применения;</w:t>
            </w:r>
          </w:p>
          <w:p w:rsidR="005236F7" w:rsidRPr="005236F7" w:rsidRDefault="005236F7" w:rsidP="005236F7">
            <w:pPr>
              <w:numPr>
                <w:ilvl w:val="0"/>
                <w:numId w:val="6"/>
              </w:numPr>
              <w:shd w:val="clear" w:color="auto" w:fill="FFFFFF"/>
              <w:tabs>
                <w:tab w:val="left" w:leader="underscore" w:pos="6530"/>
              </w:tabs>
              <w:ind w:left="0" w:firstLine="567"/>
              <w:jc w:val="both"/>
              <w:rPr>
                <w:bCs/>
              </w:rPr>
            </w:pPr>
            <w:r w:rsidRPr="005236F7">
              <w:rPr>
                <w:bCs/>
              </w:rPr>
              <w:t>основные методы и направления профилактики инфекционных и оппортунистических инфекций.</w:t>
            </w:r>
          </w:p>
          <w:p w:rsidR="005236F7" w:rsidRPr="005236F7" w:rsidRDefault="005236F7" w:rsidP="005236F7">
            <w:pPr>
              <w:shd w:val="clear" w:color="auto" w:fill="FFFFFF"/>
              <w:tabs>
                <w:tab w:val="left" w:leader="underscore" w:pos="6523"/>
              </w:tabs>
              <w:ind w:firstLine="567"/>
              <w:jc w:val="both"/>
              <w:rPr>
                <w:b/>
                <w:bCs/>
                <w:spacing w:val="-6"/>
              </w:rPr>
            </w:pPr>
            <w:r w:rsidRPr="005236F7">
              <w:rPr>
                <w:b/>
                <w:bCs/>
                <w:spacing w:val="-6"/>
              </w:rPr>
              <w:t>Уметь:</w:t>
            </w:r>
          </w:p>
          <w:p w:rsidR="005236F7" w:rsidRPr="005236F7" w:rsidRDefault="005236F7" w:rsidP="005236F7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6523"/>
              </w:tabs>
              <w:ind w:left="0" w:firstLine="567"/>
              <w:jc w:val="both"/>
              <w:rPr>
                <w:bCs/>
              </w:rPr>
            </w:pPr>
            <w:r w:rsidRPr="005236F7">
              <w:rPr>
                <w:bCs/>
                <w:spacing w:val="-6"/>
              </w:rPr>
              <w:t>пользоваться учебной, научной литературой, сетью Интернет для профессиональной деятельности;</w:t>
            </w:r>
          </w:p>
          <w:p w:rsidR="005236F7" w:rsidRPr="005236F7" w:rsidRDefault="005236F7" w:rsidP="005236F7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6523"/>
              </w:tabs>
              <w:ind w:left="0" w:firstLine="567"/>
              <w:jc w:val="both"/>
              <w:rPr>
                <w:bCs/>
              </w:rPr>
            </w:pPr>
            <w:r w:rsidRPr="005236F7">
              <w:rPr>
                <w:bCs/>
                <w:spacing w:val="-6"/>
              </w:rPr>
              <w:t>пользоваться биологическим оборудованием; работать с биологическим микроскопом, интерпретировать данные микроскопии;</w:t>
            </w:r>
          </w:p>
          <w:p w:rsidR="005236F7" w:rsidRPr="005236F7" w:rsidRDefault="005236F7" w:rsidP="005236F7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6523"/>
              </w:tabs>
              <w:ind w:left="0" w:firstLine="567"/>
              <w:jc w:val="both"/>
              <w:rPr>
                <w:bCs/>
              </w:rPr>
            </w:pPr>
            <w:r w:rsidRPr="005236F7">
              <w:rPr>
                <w:bCs/>
              </w:rPr>
              <w:t>обосновывать выбор метода и материала для исследования при проведении диагностики инфекционных и оппортунистических заболеваний;</w:t>
            </w:r>
          </w:p>
          <w:p w:rsidR="005236F7" w:rsidRPr="005236F7" w:rsidRDefault="005236F7" w:rsidP="005236F7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6523"/>
              </w:tabs>
              <w:ind w:left="0" w:firstLine="567"/>
              <w:jc w:val="both"/>
              <w:rPr>
                <w:bCs/>
              </w:rPr>
            </w:pPr>
            <w:r w:rsidRPr="005236F7">
              <w:rPr>
                <w:bCs/>
                <w:spacing w:val="-6"/>
              </w:rPr>
              <w:t>интерпретировать результаты наиболее распространенных методов лабораторной диагностики – микробиологических, молекулярно-биологических, иммунологических;</w:t>
            </w:r>
          </w:p>
          <w:p w:rsidR="005236F7" w:rsidRPr="005236F7" w:rsidRDefault="005236F7" w:rsidP="005236F7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6523"/>
              </w:tabs>
              <w:ind w:left="0" w:firstLine="567"/>
              <w:jc w:val="both"/>
              <w:rPr>
                <w:bCs/>
              </w:rPr>
            </w:pPr>
            <w:r w:rsidRPr="005236F7">
              <w:rPr>
                <w:bCs/>
              </w:rPr>
              <w:t xml:space="preserve">использовать полученные знания для определения тактики противомикробной и </w:t>
            </w:r>
            <w:proofErr w:type="spellStart"/>
            <w:r w:rsidRPr="005236F7">
              <w:rPr>
                <w:bCs/>
              </w:rPr>
              <w:t>иммунотропной</w:t>
            </w:r>
            <w:proofErr w:type="spellEnd"/>
            <w:r w:rsidRPr="005236F7">
              <w:rPr>
                <w:bCs/>
              </w:rPr>
              <w:t xml:space="preserve"> терапии; применить принципы экстренной профилактики и антитоксической терапии пациентов;</w:t>
            </w:r>
          </w:p>
          <w:p w:rsidR="005236F7" w:rsidRPr="005236F7" w:rsidRDefault="005236F7" w:rsidP="005236F7">
            <w:pPr>
              <w:numPr>
                <w:ilvl w:val="0"/>
                <w:numId w:val="7"/>
              </w:numPr>
              <w:shd w:val="clear" w:color="auto" w:fill="FFFFFF"/>
              <w:tabs>
                <w:tab w:val="left" w:leader="underscore" w:pos="6523"/>
              </w:tabs>
              <w:ind w:left="0" w:firstLine="567"/>
              <w:jc w:val="both"/>
              <w:rPr>
                <w:bCs/>
              </w:rPr>
            </w:pPr>
            <w:r w:rsidRPr="005236F7">
              <w:rPr>
                <w:bCs/>
              </w:rPr>
              <w:t>соблюдать технику безопасности и правила работы с материалом, представляющим биологическую опасность.</w:t>
            </w:r>
          </w:p>
          <w:p w:rsidR="005236F7" w:rsidRPr="005236F7" w:rsidRDefault="005236F7" w:rsidP="005236F7">
            <w:pPr>
              <w:shd w:val="clear" w:color="auto" w:fill="FFFFFF"/>
              <w:tabs>
                <w:tab w:val="left" w:leader="underscore" w:pos="6523"/>
              </w:tabs>
              <w:ind w:firstLine="567"/>
              <w:jc w:val="both"/>
              <w:rPr>
                <w:b/>
                <w:bCs/>
                <w:spacing w:val="-9"/>
              </w:rPr>
            </w:pPr>
            <w:r w:rsidRPr="005236F7">
              <w:rPr>
                <w:b/>
                <w:bCs/>
                <w:spacing w:val="-9"/>
              </w:rPr>
              <w:t>Владеть:</w:t>
            </w:r>
          </w:p>
          <w:p w:rsidR="005236F7" w:rsidRPr="005236F7" w:rsidRDefault="005236F7" w:rsidP="005236F7">
            <w:pPr>
              <w:numPr>
                <w:ilvl w:val="0"/>
                <w:numId w:val="8"/>
              </w:numPr>
              <w:shd w:val="clear" w:color="auto" w:fill="FFFFFF"/>
              <w:tabs>
                <w:tab w:val="left" w:leader="underscore" w:pos="6523"/>
              </w:tabs>
              <w:ind w:left="0" w:firstLine="567"/>
              <w:jc w:val="both"/>
              <w:rPr>
                <w:bCs/>
                <w:spacing w:val="-9"/>
              </w:rPr>
            </w:pPr>
            <w:r w:rsidRPr="005236F7">
              <w:rPr>
                <w:bCs/>
                <w:spacing w:val="-9"/>
              </w:rPr>
              <w:t>базовыми технологиями преобразования информации; текстовыми, табличными редакторами, поиском в сети Интернет;</w:t>
            </w:r>
          </w:p>
          <w:p w:rsidR="005236F7" w:rsidRPr="005236F7" w:rsidRDefault="005236F7" w:rsidP="005236F7">
            <w:pPr>
              <w:numPr>
                <w:ilvl w:val="0"/>
                <w:numId w:val="8"/>
              </w:numPr>
              <w:shd w:val="clear" w:color="auto" w:fill="FFFFFF"/>
              <w:tabs>
                <w:tab w:val="left" w:leader="underscore" w:pos="6523"/>
              </w:tabs>
              <w:ind w:left="0" w:firstLine="567"/>
              <w:jc w:val="both"/>
              <w:rPr>
                <w:bCs/>
                <w:spacing w:val="-9"/>
              </w:rPr>
            </w:pPr>
            <w:r w:rsidRPr="005236F7">
              <w:rPr>
                <w:bCs/>
                <w:spacing w:val="-9"/>
              </w:rPr>
              <w:t>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пациента;</w:t>
            </w:r>
          </w:p>
          <w:p w:rsidR="005236F7" w:rsidRPr="005236F7" w:rsidRDefault="005236F7" w:rsidP="005236F7">
            <w:pPr>
              <w:numPr>
                <w:ilvl w:val="0"/>
                <w:numId w:val="8"/>
              </w:numPr>
              <w:shd w:val="clear" w:color="auto" w:fill="FFFFFF"/>
              <w:tabs>
                <w:tab w:val="left" w:leader="underscore" w:pos="6523"/>
              </w:tabs>
              <w:ind w:left="0" w:firstLine="567"/>
              <w:jc w:val="both"/>
              <w:rPr>
                <w:bCs/>
                <w:spacing w:val="-9"/>
              </w:rPr>
            </w:pPr>
            <w:r w:rsidRPr="005236F7">
              <w:rPr>
                <w:bCs/>
                <w:spacing w:val="-9"/>
              </w:rPr>
              <w:t>основными навыками работы с материалом, содержащим патогенные и условно-патогенные микроорганизмы с целью проведения морфологической (иммерсионная микроскопия), биохимической, серологической идентификации микроорганизмов;</w:t>
            </w:r>
          </w:p>
          <w:p w:rsidR="005236F7" w:rsidRPr="005236F7" w:rsidRDefault="005236F7" w:rsidP="005236F7">
            <w:pPr>
              <w:numPr>
                <w:ilvl w:val="0"/>
                <w:numId w:val="8"/>
              </w:numPr>
              <w:shd w:val="clear" w:color="auto" w:fill="FFFFFF"/>
              <w:tabs>
                <w:tab w:val="left" w:leader="underscore" w:pos="6523"/>
              </w:tabs>
              <w:ind w:left="0" w:firstLine="567"/>
              <w:jc w:val="both"/>
              <w:rPr>
                <w:bCs/>
                <w:spacing w:val="-9"/>
              </w:rPr>
            </w:pPr>
            <w:r w:rsidRPr="005236F7">
              <w:rPr>
                <w:bCs/>
                <w:spacing w:val="-9"/>
              </w:rPr>
              <w:t>навыками интерпретации результатов лабораторного обследования (</w:t>
            </w:r>
            <w:r w:rsidRPr="005236F7">
              <w:rPr>
                <w:bCs/>
                <w:spacing w:val="-6"/>
              </w:rPr>
              <w:t>микробиологического, молекулярно-биологического, иммунологического);</w:t>
            </w:r>
            <w:r w:rsidRPr="005236F7">
              <w:rPr>
                <w:bCs/>
                <w:spacing w:val="-9"/>
              </w:rPr>
              <w:t xml:space="preserve"> </w:t>
            </w:r>
          </w:p>
          <w:p w:rsidR="005236F7" w:rsidRPr="00CB4EC0" w:rsidRDefault="005236F7" w:rsidP="00CB4EC0">
            <w:pPr>
              <w:numPr>
                <w:ilvl w:val="0"/>
                <w:numId w:val="8"/>
              </w:numPr>
              <w:shd w:val="clear" w:color="auto" w:fill="FFFFFF"/>
              <w:tabs>
                <w:tab w:val="left" w:leader="underscore" w:pos="6523"/>
              </w:tabs>
              <w:ind w:left="0" w:firstLine="567"/>
              <w:jc w:val="both"/>
              <w:rPr>
                <w:bCs/>
                <w:spacing w:val="-9"/>
              </w:rPr>
            </w:pPr>
            <w:r w:rsidRPr="005236F7">
              <w:rPr>
                <w:bCs/>
                <w:spacing w:val="-9"/>
              </w:rPr>
              <w:t>навыками применения противомикробных и иммунобиологических препаратов для адекватной терапии и профилактики инфекционных и оппортунистических заболеваний.</w:t>
            </w:r>
          </w:p>
        </w:tc>
      </w:tr>
      <w:tr w:rsidR="005236F7" w:rsidRPr="001B6744" w:rsidTr="00A0326C">
        <w:trPr>
          <w:trHeight w:val="4257"/>
        </w:trPr>
        <w:tc>
          <w:tcPr>
            <w:tcW w:w="255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5"/>
            </w:tblGrid>
            <w:tr w:rsidR="005236F7" w:rsidRPr="00624F59" w:rsidTr="00441563">
              <w:trPr>
                <w:trHeight w:val="245"/>
              </w:trPr>
              <w:tc>
                <w:tcPr>
                  <w:tcW w:w="1655" w:type="dxa"/>
                </w:tcPr>
                <w:p w:rsidR="005236F7" w:rsidRPr="00624F59" w:rsidRDefault="005236F7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5236F7" w:rsidRPr="001B6744" w:rsidRDefault="005236F7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478" w:type="dxa"/>
            <w:shd w:val="clear" w:color="auto" w:fill="auto"/>
          </w:tcPr>
          <w:tbl>
            <w:tblPr>
              <w:tblW w:w="10167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10167"/>
            </w:tblGrid>
            <w:tr w:rsidR="00A95C37" w:rsidRPr="00A95C37" w:rsidTr="00441563">
              <w:tc>
                <w:tcPr>
                  <w:tcW w:w="10167" w:type="dxa"/>
                  <w:hideMark/>
                </w:tcPr>
                <w:p w:rsidR="00A95C37" w:rsidRPr="00A95C37" w:rsidRDefault="00A95C37" w:rsidP="00A95C37">
                  <w:pPr>
                    <w:pStyle w:val="a3"/>
                    <w:numPr>
                      <w:ilvl w:val="0"/>
                      <w:numId w:val="9"/>
                    </w:numPr>
                    <w:snapToGrid w:val="0"/>
                    <w:spacing w:after="0" w:line="240" w:lineRule="auto"/>
                    <w:ind w:left="0" w:firstLine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A95C37">
                    <w:rPr>
                      <w:sz w:val="24"/>
                      <w:szCs w:val="24"/>
                      <w:lang w:eastAsia="en-US"/>
                    </w:rPr>
                    <w:t>Морфология микроорганизмов</w:t>
                  </w:r>
                </w:p>
              </w:tc>
            </w:tr>
            <w:tr w:rsidR="00A95C37" w:rsidRPr="00A95C37" w:rsidTr="00441563">
              <w:tc>
                <w:tcPr>
                  <w:tcW w:w="10167" w:type="dxa"/>
                  <w:hideMark/>
                </w:tcPr>
                <w:p w:rsidR="00A95C37" w:rsidRPr="00A95C37" w:rsidRDefault="00A95C37" w:rsidP="00A95C37">
                  <w:pPr>
                    <w:pStyle w:val="a3"/>
                    <w:numPr>
                      <w:ilvl w:val="0"/>
                      <w:numId w:val="9"/>
                    </w:numPr>
                    <w:snapToGrid w:val="0"/>
                    <w:spacing w:after="0" w:line="240" w:lineRule="auto"/>
                    <w:ind w:left="0" w:firstLine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A95C37">
                    <w:rPr>
                      <w:sz w:val="24"/>
                      <w:szCs w:val="24"/>
                      <w:lang w:eastAsia="en-US"/>
                    </w:rPr>
                    <w:t>Физиология микроорганизмов</w:t>
                  </w:r>
                </w:p>
              </w:tc>
            </w:tr>
            <w:tr w:rsidR="00A95C37" w:rsidRPr="00A95C37" w:rsidTr="00441563">
              <w:trPr>
                <w:trHeight w:val="628"/>
              </w:trPr>
              <w:tc>
                <w:tcPr>
                  <w:tcW w:w="10167" w:type="dxa"/>
                  <w:hideMark/>
                </w:tcPr>
                <w:p w:rsidR="00A95C37" w:rsidRPr="00A95C37" w:rsidRDefault="00A95C37" w:rsidP="00A95C37">
                  <w:pPr>
                    <w:pStyle w:val="a5"/>
                    <w:numPr>
                      <w:ilvl w:val="0"/>
                      <w:numId w:val="9"/>
                    </w:numPr>
                    <w:spacing w:line="240" w:lineRule="auto"/>
                    <w:ind w:left="0" w:firstLine="0"/>
                    <w:rPr>
                      <w:sz w:val="24"/>
                      <w:szCs w:val="24"/>
                      <w:lang w:eastAsia="en-US"/>
                    </w:rPr>
                  </w:pPr>
                  <w:r w:rsidRPr="00A95C37">
                    <w:rPr>
                      <w:sz w:val="24"/>
                      <w:szCs w:val="24"/>
                      <w:lang w:eastAsia="en-US"/>
                    </w:rPr>
                    <w:t>Экология микробов (</w:t>
                  </w:r>
                  <w:proofErr w:type="spellStart"/>
                  <w:r w:rsidRPr="00A95C37">
                    <w:rPr>
                      <w:sz w:val="24"/>
                      <w:szCs w:val="24"/>
                      <w:lang w:eastAsia="en-US"/>
                    </w:rPr>
                    <w:t>микроэкологогия</w:t>
                  </w:r>
                  <w:proofErr w:type="spellEnd"/>
                  <w:r w:rsidRPr="00A95C37">
                    <w:rPr>
                      <w:sz w:val="24"/>
                      <w:szCs w:val="24"/>
                      <w:lang w:eastAsia="en-US"/>
                    </w:rPr>
                    <w:t>).</w:t>
                  </w:r>
                </w:p>
                <w:p w:rsidR="00A95C37" w:rsidRPr="00A95C37" w:rsidRDefault="00A95C37" w:rsidP="00A95C37">
                  <w:pPr>
                    <w:pStyle w:val="a3"/>
                    <w:numPr>
                      <w:ilvl w:val="0"/>
                      <w:numId w:val="9"/>
                    </w:numPr>
                    <w:snapToGrid w:val="0"/>
                    <w:spacing w:after="0" w:line="240" w:lineRule="auto"/>
                    <w:ind w:left="0" w:firstLine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A95C37">
                    <w:rPr>
                      <w:sz w:val="24"/>
                      <w:szCs w:val="24"/>
                      <w:lang w:eastAsia="en-US"/>
                    </w:rPr>
                    <w:t>Генетика микроорганизмов</w:t>
                  </w:r>
                </w:p>
              </w:tc>
            </w:tr>
            <w:tr w:rsidR="00A95C37" w:rsidRPr="00A95C37" w:rsidTr="00441563">
              <w:tc>
                <w:tcPr>
                  <w:tcW w:w="10167" w:type="dxa"/>
                  <w:hideMark/>
                </w:tcPr>
                <w:p w:rsidR="00A95C37" w:rsidRPr="00A95C37" w:rsidRDefault="00A95C37" w:rsidP="00A95C37">
                  <w:pPr>
                    <w:pStyle w:val="a5"/>
                    <w:numPr>
                      <w:ilvl w:val="0"/>
                      <w:numId w:val="9"/>
                    </w:numPr>
                    <w:spacing w:line="240" w:lineRule="auto"/>
                    <w:ind w:left="0" w:firstLine="0"/>
                    <w:rPr>
                      <w:sz w:val="24"/>
                      <w:szCs w:val="24"/>
                      <w:lang w:eastAsia="en-US"/>
                    </w:rPr>
                  </w:pPr>
                  <w:r w:rsidRPr="00A95C37">
                    <w:rPr>
                      <w:sz w:val="24"/>
                      <w:szCs w:val="24"/>
                      <w:lang w:eastAsia="en-US"/>
                    </w:rPr>
                    <w:t>Основы антибактериальной химиотерапии. Учение об инфекции</w:t>
                  </w:r>
                </w:p>
              </w:tc>
            </w:tr>
            <w:tr w:rsidR="00A95C37" w:rsidRPr="00A95C37" w:rsidTr="00441563">
              <w:tc>
                <w:tcPr>
                  <w:tcW w:w="10167" w:type="dxa"/>
                  <w:hideMark/>
                </w:tcPr>
                <w:p w:rsidR="00A95C37" w:rsidRPr="00A95C37" w:rsidRDefault="00A95C37" w:rsidP="00A95C37">
                  <w:pPr>
                    <w:pStyle w:val="a5"/>
                    <w:numPr>
                      <w:ilvl w:val="0"/>
                      <w:numId w:val="9"/>
                    </w:numPr>
                    <w:spacing w:line="240" w:lineRule="auto"/>
                    <w:ind w:left="0" w:firstLine="0"/>
                    <w:rPr>
                      <w:sz w:val="24"/>
                      <w:szCs w:val="24"/>
                      <w:lang w:eastAsia="en-US"/>
                    </w:rPr>
                  </w:pPr>
                  <w:r w:rsidRPr="00A95C37">
                    <w:rPr>
                      <w:sz w:val="24"/>
                      <w:szCs w:val="24"/>
                      <w:lang w:eastAsia="en-US"/>
                    </w:rPr>
                    <w:t>Прикладная иммунология</w:t>
                  </w:r>
                </w:p>
              </w:tc>
            </w:tr>
            <w:tr w:rsidR="00A95C37" w:rsidRPr="00A95C37" w:rsidTr="00441563">
              <w:tc>
                <w:tcPr>
                  <w:tcW w:w="10167" w:type="dxa"/>
                  <w:hideMark/>
                </w:tcPr>
                <w:p w:rsidR="00A95C37" w:rsidRPr="00A95C37" w:rsidRDefault="00A95C37" w:rsidP="00A95C37">
                  <w:pPr>
                    <w:pStyle w:val="a3"/>
                    <w:numPr>
                      <w:ilvl w:val="0"/>
                      <w:numId w:val="9"/>
                    </w:numPr>
                    <w:snapToGrid w:val="0"/>
                    <w:spacing w:after="0" w:line="240" w:lineRule="auto"/>
                    <w:ind w:left="0" w:firstLine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A95C37">
                    <w:rPr>
                      <w:sz w:val="24"/>
                      <w:szCs w:val="24"/>
                      <w:lang w:eastAsia="en-US"/>
                    </w:rPr>
                    <w:t>Общая вирусология</w:t>
                  </w:r>
                </w:p>
              </w:tc>
            </w:tr>
            <w:tr w:rsidR="00A95C37" w:rsidRPr="00A95C37" w:rsidTr="00441563">
              <w:tc>
                <w:tcPr>
                  <w:tcW w:w="10167" w:type="dxa"/>
                  <w:hideMark/>
                </w:tcPr>
                <w:p w:rsidR="00A95C37" w:rsidRPr="00A95C37" w:rsidRDefault="00A95C37" w:rsidP="00A95C37">
                  <w:pPr>
                    <w:pStyle w:val="a3"/>
                    <w:numPr>
                      <w:ilvl w:val="0"/>
                      <w:numId w:val="9"/>
                    </w:numPr>
                    <w:snapToGrid w:val="0"/>
                    <w:spacing w:after="0" w:line="240" w:lineRule="auto"/>
                    <w:ind w:left="0" w:firstLine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A95C37">
                    <w:rPr>
                      <w:sz w:val="24"/>
                      <w:szCs w:val="24"/>
                      <w:lang w:eastAsia="en-US"/>
                    </w:rPr>
                    <w:t>Актуальные вопросы клинической микробиологии, вирусологии</w:t>
                  </w:r>
                </w:p>
              </w:tc>
            </w:tr>
            <w:tr w:rsidR="00A95C37" w:rsidRPr="00A95C37" w:rsidTr="00441563">
              <w:tc>
                <w:tcPr>
                  <w:tcW w:w="10167" w:type="dxa"/>
                  <w:hideMark/>
                </w:tcPr>
                <w:p w:rsidR="00A95C37" w:rsidRPr="00A95C37" w:rsidRDefault="00A95C37" w:rsidP="00A95C37">
                  <w:pPr>
                    <w:pStyle w:val="a3"/>
                    <w:numPr>
                      <w:ilvl w:val="0"/>
                      <w:numId w:val="9"/>
                    </w:numPr>
                    <w:snapToGrid w:val="0"/>
                    <w:spacing w:after="0" w:line="240" w:lineRule="auto"/>
                    <w:ind w:left="0" w:firstLine="0"/>
                    <w:jc w:val="both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A95C37">
                    <w:rPr>
                      <w:sz w:val="24"/>
                      <w:szCs w:val="24"/>
                      <w:lang w:eastAsia="en-US"/>
                    </w:rPr>
                    <w:t>Частная вирусология</w:t>
                  </w:r>
                </w:p>
              </w:tc>
            </w:tr>
            <w:tr w:rsidR="00A95C37" w:rsidRPr="00A95C37" w:rsidTr="00441563">
              <w:tc>
                <w:tcPr>
                  <w:tcW w:w="10167" w:type="dxa"/>
                  <w:hideMark/>
                </w:tcPr>
                <w:p w:rsidR="00A95C37" w:rsidRPr="00A95C37" w:rsidRDefault="00A95C37" w:rsidP="00A95C37">
                  <w:pPr>
                    <w:pStyle w:val="a3"/>
                    <w:numPr>
                      <w:ilvl w:val="0"/>
                      <w:numId w:val="9"/>
                    </w:numPr>
                    <w:snapToGrid w:val="0"/>
                    <w:spacing w:after="0" w:line="240" w:lineRule="auto"/>
                    <w:ind w:left="0" w:firstLine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A95C37">
                    <w:rPr>
                      <w:sz w:val="24"/>
                      <w:szCs w:val="24"/>
                      <w:lang w:eastAsia="en-US"/>
                    </w:rPr>
                    <w:t xml:space="preserve">Стафилококковые и стрептококковые инфекции. Инфекции, вызываемые спорообразующими и </w:t>
                  </w:r>
                  <w:proofErr w:type="spellStart"/>
                  <w:r w:rsidRPr="00A95C37">
                    <w:rPr>
                      <w:sz w:val="24"/>
                      <w:szCs w:val="24"/>
                      <w:lang w:eastAsia="en-US"/>
                    </w:rPr>
                    <w:t>неспорообразующими</w:t>
                  </w:r>
                  <w:proofErr w:type="spellEnd"/>
                  <w:r w:rsidRPr="00A95C37">
                    <w:rPr>
                      <w:sz w:val="24"/>
                      <w:szCs w:val="24"/>
                      <w:lang w:eastAsia="en-US"/>
                    </w:rPr>
                    <w:t xml:space="preserve"> анаэробами</w:t>
                  </w:r>
                </w:p>
              </w:tc>
            </w:tr>
            <w:tr w:rsidR="00A95C37" w:rsidRPr="00A95C37" w:rsidTr="00441563">
              <w:tc>
                <w:tcPr>
                  <w:tcW w:w="10167" w:type="dxa"/>
                  <w:hideMark/>
                </w:tcPr>
                <w:p w:rsidR="00A95C37" w:rsidRPr="00A95C37" w:rsidRDefault="00A95C37" w:rsidP="00A95C37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95C37">
                    <w:rPr>
                      <w:sz w:val="24"/>
                      <w:szCs w:val="24"/>
                      <w:lang w:eastAsia="en-US"/>
                    </w:rPr>
                    <w:t>Кишечные инфекции</w:t>
                  </w:r>
                </w:p>
              </w:tc>
            </w:tr>
            <w:tr w:rsidR="00A95C37" w:rsidRPr="00A95C37" w:rsidTr="00441563">
              <w:tc>
                <w:tcPr>
                  <w:tcW w:w="10167" w:type="dxa"/>
                  <w:hideMark/>
                </w:tcPr>
                <w:p w:rsidR="00A95C37" w:rsidRPr="00A95C37" w:rsidRDefault="00A95C37" w:rsidP="00A95C37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95C37">
                    <w:rPr>
                      <w:sz w:val="24"/>
                      <w:szCs w:val="24"/>
                      <w:lang w:eastAsia="en-US"/>
                    </w:rPr>
                    <w:t>Воздушно-капельные инфекции</w:t>
                  </w:r>
                </w:p>
              </w:tc>
            </w:tr>
            <w:tr w:rsidR="00A95C37" w:rsidRPr="00A95C37" w:rsidTr="00441563">
              <w:tc>
                <w:tcPr>
                  <w:tcW w:w="10167" w:type="dxa"/>
                </w:tcPr>
                <w:p w:rsidR="00A95C37" w:rsidRPr="00A95C37" w:rsidRDefault="00A95C37" w:rsidP="00A95C37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95C37">
                    <w:rPr>
                      <w:sz w:val="24"/>
                      <w:szCs w:val="24"/>
                      <w:lang w:eastAsia="en-US"/>
                    </w:rPr>
                    <w:t xml:space="preserve">Трансмиссивные заболевания. </w:t>
                  </w:r>
                  <w:proofErr w:type="spellStart"/>
                  <w:r w:rsidRPr="00A95C37">
                    <w:rPr>
                      <w:sz w:val="24"/>
                      <w:szCs w:val="24"/>
                      <w:lang w:eastAsia="en-US"/>
                    </w:rPr>
                    <w:t>ИППП</w:t>
                  </w:r>
                  <w:proofErr w:type="gramStart"/>
                  <w:r w:rsidRPr="00A95C37">
                    <w:rPr>
                      <w:sz w:val="24"/>
                      <w:szCs w:val="24"/>
                      <w:lang w:eastAsia="en-US"/>
                    </w:rPr>
                    <w:t>.М</w:t>
                  </w:r>
                  <w:proofErr w:type="gramEnd"/>
                  <w:r w:rsidRPr="00A95C37">
                    <w:rPr>
                      <w:sz w:val="24"/>
                      <w:szCs w:val="24"/>
                      <w:lang w:eastAsia="en-US"/>
                    </w:rPr>
                    <w:t>икозы</w:t>
                  </w:r>
                  <w:proofErr w:type="spellEnd"/>
                </w:p>
              </w:tc>
            </w:tr>
            <w:tr w:rsidR="00A95C37" w:rsidRPr="00A95C37" w:rsidTr="00441563">
              <w:trPr>
                <w:trHeight w:val="212"/>
              </w:trPr>
              <w:tc>
                <w:tcPr>
                  <w:tcW w:w="10167" w:type="dxa"/>
                  <w:hideMark/>
                </w:tcPr>
                <w:p w:rsidR="00A95C37" w:rsidRPr="00A95C37" w:rsidRDefault="00A95C37" w:rsidP="00A95C37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95C37">
                    <w:rPr>
                      <w:sz w:val="24"/>
                      <w:szCs w:val="24"/>
                      <w:lang w:eastAsia="en-US"/>
                    </w:rPr>
                    <w:t>Зоонозные инфекции</w:t>
                  </w:r>
                </w:p>
              </w:tc>
            </w:tr>
          </w:tbl>
          <w:p w:rsidR="00516638" w:rsidRPr="00A95C37" w:rsidRDefault="00516638" w:rsidP="00A95C37">
            <w:pPr>
              <w:pStyle w:val="2"/>
              <w:spacing w:after="0" w:line="240" w:lineRule="auto"/>
              <w:jc w:val="both"/>
              <w:rPr>
                <w:bCs/>
              </w:rPr>
            </w:pPr>
          </w:p>
        </w:tc>
      </w:tr>
      <w:tr w:rsidR="005236F7" w:rsidRPr="001B6744" w:rsidTr="00A0326C">
        <w:tc>
          <w:tcPr>
            <w:tcW w:w="2552" w:type="dxa"/>
            <w:shd w:val="clear" w:color="auto" w:fill="auto"/>
          </w:tcPr>
          <w:p w:rsidR="005236F7" w:rsidRPr="00F56288" w:rsidRDefault="005236F7" w:rsidP="00CC1B2E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478" w:type="dxa"/>
            <w:shd w:val="clear" w:color="auto" w:fill="auto"/>
          </w:tcPr>
          <w:p w:rsidR="005236F7" w:rsidRPr="00732CE7" w:rsidRDefault="00516638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5236F7" w:rsidRPr="001B6744" w:rsidTr="00A0326C">
        <w:tc>
          <w:tcPr>
            <w:tcW w:w="2552" w:type="dxa"/>
            <w:shd w:val="clear" w:color="auto" w:fill="auto"/>
          </w:tcPr>
          <w:p w:rsidR="005236F7" w:rsidRPr="001B6744" w:rsidRDefault="005236F7" w:rsidP="00CC1B2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478" w:type="dxa"/>
            <w:shd w:val="clear" w:color="auto" w:fill="auto"/>
          </w:tcPr>
          <w:p w:rsidR="005236F7" w:rsidRPr="00516638" w:rsidRDefault="00516638" w:rsidP="0051663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63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микробиологии, вирусологии на 20 посадочных мест (столы, стулья, </w:t>
            </w:r>
            <w:proofErr w:type="spellStart"/>
            <w:r w:rsidRPr="00516638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516638">
              <w:rPr>
                <w:rFonts w:ascii="Times New Roman" w:hAnsi="Times New Roman" w:cs="Times New Roman"/>
                <w:sz w:val="24"/>
                <w:szCs w:val="24"/>
              </w:rPr>
              <w:t>. проектор, ноутбук, доска, экран, микроскопы биологические с иммерсией, набор микроскопических препаратов, термостат воздушный, шкаф сухожаровой, стерилизатор настольный электрический, мелкое лабораторное оборудование (стекла предметные и покровные, пипетки, шпатели, пинцеты, спиртовки, пробирки, чашки Петри, петли и др.), реактивы (набор окрасок, спирт, масло иммерсионное и др.), холодильник, мойка)</w:t>
            </w:r>
            <w:proofErr w:type="gramEnd"/>
          </w:p>
        </w:tc>
      </w:tr>
      <w:tr w:rsidR="005236F7" w:rsidRPr="001B6744" w:rsidTr="00A0326C">
        <w:tc>
          <w:tcPr>
            <w:tcW w:w="2552" w:type="dxa"/>
            <w:shd w:val="clear" w:color="auto" w:fill="auto"/>
          </w:tcPr>
          <w:p w:rsidR="005236F7" w:rsidRPr="00F56288" w:rsidRDefault="005236F7" w:rsidP="00CC1B2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478" w:type="dxa"/>
            <w:shd w:val="clear" w:color="auto" w:fill="auto"/>
          </w:tcPr>
          <w:p w:rsidR="006364A8" w:rsidRDefault="006364A8" w:rsidP="006364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 – 5 семестр – экзамен</w:t>
            </w:r>
          </w:p>
          <w:p w:rsidR="005236F7" w:rsidRPr="00252FF3" w:rsidRDefault="006364A8" w:rsidP="006364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 – 7 семестр - экзамен</w:t>
            </w:r>
          </w:p>
        </w:tc>
      </w:tr>
    </w:tbl>
    <w:p w:rsidR="005236F7" w:rsidRDefault="005236F7" w:rsidP="005236F7"/>
    <w:p w:rsidR="005236F7" w:rsidRDefault="005236F7" w:rsidP="005236F7"/>
    <w:p w:rsidR="00DB1827" w:rsidRPr="005236F7" w:rsidRDefault="00DB1827" w:rsidP="005236F7"/>
    <w:sectPr w:rsidR="00DB1827" w:rsidRPr="0052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F5628"/>
    <w:multiLevelType w:val="hybridMultilevel"/>
    <w:tmpl w:val="2B3C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30011"/>
    <w:multiLevelType w:val="hybridMultilevel"/>
    <w:tmpl w:val="67F80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B44E5"/>
    <w:multiLevelType w:val="hybridMultilevel"/>
    <w:tmpl w:val="791A5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2606D"/>
    <w:multiLevelType w:val="hybridMultilevel"/>
    <w:tmpl w:val="14B02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6114DB3"/>
    <w:multiLevelType w:val="hybridMultilevel"/>
    <w:tmpl w:val="28361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F7"/>
    <w:rsid w:val="00441563"/>
    <w:rsid w:val="00516638"/>
    <w:rsid w:val="005236F7"/>
    <w:rsid w:val="006364A8"/>
    <w:rsid w:val="00A0326C"/>
    <w:rsid w:val="00A95C37"/>
    <w:rsid w:val="00CB4EC0"/>
    <w:rsid w:val="00DB1827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36F7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5236F7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523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1663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1663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166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16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36F7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5236F7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523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1663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1663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166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16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4</cp:revision>
  <dcterms:created xsi:type="dcterms:W3CDTF">2014-10-21T12:05:00Z</dcterms:created>
  <dcterms:modified xsi:type="dcterms:W3CDTF">2014-10-22T10:03:00Z</dcterms:modified>
</cp:coreProperties>
</file>