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D3" w:rsidRDefault="00D665D3" w:rsidP="00D665D3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D665D3" w:rsidRDefault="00D665D3" w:rsidP="00D665D3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D665D3" w:rsidRDefault="00D665D3" w:rsidP="00D665D3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Общественное здоровье и здравоохранение, экономика здравоохранения</w:t>
      </w:r>
    </w:p>
    <w:p w:rsidR="00D665D3" w:rsidRPr="00C60924" w:rsidRDefault="00D665D3" w:rsidP="00D665D3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D665D3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D665D3" w:rsidRPr="00C7663E" w:rsidTr="00717EC6">
              <w:trPr>
                <w:trHeight w:val="245"/>
              </w:trPr>
              <w:tc>
                <w:tcPr>
                  <w:tcW w:w="0" w:type="auto"/>
                </w:tcPr>
                <w:p w:rsidR="00D665D3" w:rsidRPr="00C7663E" w:rsidRDefault="00D665D3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D665D3" w:rsidRPr="001B6744" w:rsidRDefault="00D665D3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D665D3" w:rsidRPr="00D665D3" w:rsidRDefault="00D665D3" w:rsidP="00D665D3">
            <w:pPr>
              <w:jc w:val="both"/>
            </w:pPr>
            <w:r w:rsidRPr="00D665D3">
              <w:rPr>
                <w:b/>
                <w:bCs/>
              </w:rPr>
              <w:t>Цель дисциплины</w:t>
            </w:r>
            <w:r w:rsidRPr="00D665D3">
              <w:t xml:space="preserve"> «</w:t>
            </w:r>
            <w:r w:rsidRPr="00D665D3">
              <w:rPr>
                <w:b/>
              </w:rPr>
              <w:t>Общественное здоровье и здравоохранение. Экономика здравоохранения</w:t>
            </w:r>
            <w:r w:rsidRPr="00D665D3">
              <w:t>» – дать знания и умения, необходимые будущему врачу для работы в учреждениях здравоохранения по вопросам:</w:t>
            </w:r>
            <w:r w:rsidRPr="00D665D3">
              <w:br/>
              <w:t>общественное здоровье и факторы его определяющие;</w:t>
            </w:r>
            <w:r w:rsidRPr="00D665D3">
              <w:br/>
              <w:t>системы, обеспечивающие сохранение, укрепление и восстановление здоровья населения в целом и отдельных однородных групп населения;</w:t>
            </w:r>
            <w:r w:rsidRPr="00D665D3">
              <w:br/>
              <w:t>организационно-медиц</w:t>
            </w:r>
            <w:r>
              <w:t>инские технологии;</w:t>
            </w:r>
            <w:r>
              <w:br/>
              <w:t xml:space="preserve">управления и </w:t>
            </w:r>
            <w:r w:rsidRPr="00D665D3">
              <w:t>экономике здравоохранения;</w:t>
            </w:r>
            <w:r w:rsidRPr="00D665D3">
              <w:br/>
              <w:t>тенденции развития здравоохранения в зарубежных странах</w:t>
            </w:r>
          </w:p>
        </w:tc>
      </w:tr>
      <w:tr w:rsidR="00D665D3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D665D3" w:rsidRPr="00C7663E" w:rsidTr="00717EC6">
              <w:trPr>
                <w:trHeight w:val="245"/>
              </w:trPr>
              <w:tc>
                <w:tcPr>
                  <w:tcW w:w="0" w:type="auto"/>
                </w:tcPr>
                <w:p w:rsidR="00D665D3" w:rsidRPr="00C7663E" w:rsidRDefault="00D665D3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D665D3" w:rsidRPr="001B6744" w:rsidRDefault="00D665D3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D665D3" w:rsidRPr="001B6A34" w:rsidRDefault="00D665D3" w:rsidP="00D665D3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D665D3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D665D3" w:rsidRPr="00C7663E" w:rsidTr="00717EC6">
              <w:trPr>
                <w:trHeight w:val="245"/>
              </w:trPr>
              <w:tc>
                <w:tcPr>
                  <w:tcW w:w="0" w:type="auto"/>
                </w:tcPr>
                <w:p w:rsidR="00D665D3" w:rsidRPr="00C7663E" w:rsidRDefault="00D665D3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D665D3" w:rsidRPr="00C7663E" w:rsidRDefault="00D665D3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D665D3" w:rsidRPr="001B6744" w:rsidRDefault="00D665D3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D665D3" w:rsidRPr="00732CE7" w:rsidRDefault="00D665D3" w:rsidP="00717E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216</w:t>
            </w:r>
            <w:r w:rsidR="000A1130">
              <w:rPr>
                <w:rFonts w:ascii="Times New Roman CYR" w:hAnsi="Times New Roman CYR" w:cs="Times New Roman CYR"/>
                <w:bCs/>
              </w:rPr>
              <w:t xml:space="preserve"> часов</w:t>
            </w:r>
          </w:p>
        </w:tc>
      </w:tr>
      <w:tr w:rsidR="00D665D3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D665D3" w:rsidRPr="00624F59" w:rsidTr="00717EC6">
              <w:trPr>
                <w:trHeight w:val="521"/>
              </w:trPr>
              <w:tc>
                <w:tcPr>
                  <w:tcW w:w="0" w:type="auto"/>
                </w:tcPr>
                <w:p w:rsidR="00D665D3" w:rsidRPr="00624F59" w:rsidRDefault="00D665D3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D665D3" w:rsidRPr="001B6744" w:rsidRDefault="00D665D3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D665D3" w:rsidRPr="00D665D3" w:rsidRDefault="00D665D3" w:rsidP="00D665D3">
            <w:pPr>
              <w:jc w:val="both"/>
              <w:rPr>
                <w:b/>
                <w:bCs/>
              </w:rPr>
            </w:pPr>
            <w:r w:rsidRPr="00D665D3">
              <w:rPr>
                <w:b/>
              </w:rPr>
              <w:t>ЗНАТЬ:</w:t>
            </w:r>
          </w:p>
          <w:p w:rsidR="00D665D3" w:rsidRPr="00D665D3" w:rsidRDefault="00D665D3" w:rsidP="00D665D3">
            <w:pPr>
              <w:jc w:val="both"/>
            </w:pPr>
            <w:r w:rsidRPr="00D665D3">
              <w:t>--Основы законодательства РФ по охране здоровья населения, основные нормативно-технические документы</w:t>
            </w:r>
          </w:p>
          <w:p w:rsidR="00D665D3" w:rsidRPr="00D665D3" w:rsidRDefault="00D665D3" w:rsidP="00D665D3">
            <w:pPr>
              <w:jc w:val="both"/>
            </w:pPr>
            <w:r w:rsidRPr="00D665D3">
              <w:t>-основные принципы управления и организации медицинской помощи</w:t>
            </w:r>
          </w:p>
          <w:p w:rsidR="00D665D3" w:rsidRPr="00D665D3" w:rsidRDefault="00D665D3" w:rsidP="00D665D3">
            <w:pPr>
              <w:jc w:val="both"/>
            </w:pPr>
            <w:r w:rsidRPr="00D665D3">
              <w:t>-социальное страхование и социальное обеспечение, основы организации страховой медицины в РФ сравнительные характеристики систем здравоохранения в мире</w:t>
            </w:r>
          </w:p>
          <w:p w:rsidR="00D665D3" w:rsidRPr="00D665D3" w:rsidRDefault="00D665D3" w:rsidP="00D665D3">
            <w:pPr>
              <w:jc w:val="both"/>
            </w:pPr>
            <w:r w:rsidRPr="00D665D3">
              <w:t>- финансирование системы здравоохранения, планирование, финансирование учреждений здравоохранения</w:t>
            </w:r>
          </w:p>
          <w:p w:rsidR="00D665D3" w:rsidRPr="00D665D3" w:rsidRDefault="00D665D3" w:rsidP="00D665D3">
            <w:pPr>
              <w:jc w:val="both"/>
            </w:pPr>
            <w:r w:rsidRPr="00D665D3">
              <w:t xml:space="preserve">-организацию врачебного </w:t>
            </w:r>
            <w:proofErr w:type="gramStart"/>
            <w:r w:rsidRPr="00D665D3">
              <w:t>контроля за</w:t>
            </w:r>
            <w:proofErr w:type="gramEnd"/>
            <w:r w:rsidRPr="00D665D3">
              <w:t xml:space="preserve"> состоянием здоровья населения, вопросы экспертизы нетрудоспособности и медико-юридической помощи населению</w:t>
            </w:r>
          </w:p>
          <w:p w:rsidR="00D665D3" w:rsidRPr="00D665D3" w:rsidRDefault="00D665D3" w:rsidP="00D665D3">
            <w:pPr>
              <w:jc w:val="both"/>
            </w:pPr>
            <w:r w:rsidRPr="00D665D3">
              <w:t>-методику расчета показателей медицинской статистики</w:t>
            </w:r>
          </w:p>
          <w:p w:rsidR="00D665D3" w:rsidRPr="00D665D3" w:rsidRDefault="00D665D3" w:rsidP="00D665D3">
            <w:pPr>
              <w:jc w:val="both"/>
            </w:pPr>
            <w:r w:rsidRPr="00D665D3">
              <w:t xml:space="preserve">-основы применения статистического метода </w:t>
            </w:r>
            <w:proofErr w:type="gramStart"/>
            <w:r w:rsidRPr="00D665D3">
              <w:t>в</w:t>
            </w:r>
            <w:proofErr w:type="gramEnd"/>
            <w:r w:rsidRPr="00D665D3">
              <w:t xml:space="preserve"> </w:t>
            </w:r>
            <w:proofErr w:type="gramStart"/>
            <w:r w:rsidRPr="00D665D3">
              <w:t>медицинских</w:t>
            </w:r>
            <w:proofErr w:type="gramEnd"/>
            <w:r w:rsidRPr="00D665D3">
              <w:t xml:space="preserve"> исследований, использование статистических показателей при оценке состояния здоровья населения и деятельности медицинских организаций</w:t>
            </w:r>
          </w:p>
          <w:p w:rsidR="00D665D3" w:rsidRPr="00D665D3" w:rsidRDefault="00D665D3" w:rsidP="00D665D3">
            <w:pPr>
              <w:jc w:val="both"/>
            </w:pPr>
            <w:r w:rsidRPr="00D665D3">
              <w:t>-ведение типовой учетно-отчетной документации в медицинских организациях</w:t>
            </w:r>
          </w:p>
          <w:p w:rsidR="00D665D3" w:rsidRPr="00D665D3" w:rsidRDefault="00D665D3" w:rsidP="00D665D3">
            <w:pPr>
              <w:jc w:val="both"/>
            </w:pPr>
            <w:r w:rsidRPr="00D665D3">
              <w:t>-организацию работы младшего и среднего медицинского персонала в медицинских организациях</w:t>
            </w:r>
          </w:p>
          <w:p w:rsidR="00D665D3" w:rsidRPr="00D665D3" w:rsidRDefault="00D665D3" w:rsidP="00D665D3">
            <w:pPr>
              <w:jc w:val="both"/>
            </w:pPr>
            <w:proofErr w:type="gramStart"/>
            <w:r w:rsidRPr="00D665D3">
              <w:t xml:space="preserve">-показатели здоровья населения, факторы, формирующие здоровье человека (экологические, профессиональные, природно-климатические, эндемические, социальные, эпидемиологические, </w:t>
            </w:r>
            <w:proofErr w:type="spellStart"/>
            <w:r w:rsidRPr="00D665D3">
              <w:t>психо</w:t>
            </w:r>
            <w:proofErr w:type="spellEnd"/>
            <w:r w:rsidRPr="00D665D3">
              <w:t>-эмоциональные, генетические)</w:t>
            </w:r>
            <w:proofErr w:type="gramEnd"/>
          </w:p>
          <w:p w:rsidR="00D665D3" w:rsidRPr="00D665D3" w:rsidRDefault="00D665D3" w:rsidP="00D665D3">
            <w:pPr>
              <w:jc w:val="both"/>
            </w:pPr>
            <w:r w:rsidRPr="00D665D3">
              <w:t xml:space="preserve">-заболевания, связанные с неблагоприятным воздействием </w:t>
            </w:r>
            <w:proofErr w:type="gramStart"/>
            <w:r w:rsidRPr="00D665D3">
              <w:t>климатических</w:t>
            </w:r>
            <w:proofErr w:type="gramEnd"/>
            <w:r w:rsidRPr="00D665D3">
              <w:t xml:space="preserve"> и социальных фактором</w:t>
            </w:r>
          </w:p>
          <w:p w:rsidR="00D665D3" w:rsidRPr="00D665D3" w:rsidRDefault="00D665D3" w:rsidP="00D665D3">
            <w:pPr>
              <w:jc w:val="both"/>
            </w:pPr>
            <w:r w:rsidRPr="00D665D3">
              <w:t xml:space="preserve">-основы профилактической медицины, организацию </w:t>
            </w:r>
            <w:proofErr w:type="gramStart"/>
            <w:r w:rsidRPr="00D665D3">
              <w:lastRenderedPageBreak/>
              <w:t>профилактических</w:t>
            </w:r>
            <w:proofErr w:type="gramEnd"/>
            <w:r w:rsidRPr="00D665D3">
              <w:t xml:space="preserve"> </w:t>
            </w:r>
          </w:p>
          <w:p w:rsidR="00D665D3" w:rsidRPr="00D665D3" w:rsidRDefault="00D665D3" w:rsidP="00D665D3">
            <w:pPr>
              <w:jc w:val="both"/>
            </w:pPr>
            <w:r w:rsidRPr="00D665D3">
              <w:t>мероприятий, направленных на укрепление здоровья населения</w:t>
            </w:r>
          </w:p>
          <w:p w:rsidR="00D665D3" w:rsidRPr="00D665D3" w:rsidRDefault="00D665D3" w:rsidP="00D665D3">
            <w:pPr>
              <w:jc w:val="both"/>
            </w:pPr>
            <w:r w:rsidRPr="00D665D3">
              <w:t>-методы санитарно-просветительской работы</w:t>
            </w:r>
          </w:p>
          <w:p w:rsidR="00D665D3" w:rsidRPr="00D665D3" w:rsidRDefault="00D665D3" w:rsidP="00D665D3">
            <w:pPr>
              <w:jc w:val="both"/>
            </w:pPr>
            <w:r w:rsidRPr="00D665D3">
              <w:t xml:space="preserve">Организацию работы врача общей практики </w:t>
            </w:r>
          </w:p>
          <w:p w:rsidR="00D665D3" w:rsidRPr="00D665D3" w:rsidRDefault="00D665D3" w:rsidP="00D665D3">
            <w:pPr>
              <w:jc w:val="both"/>
            </w:pPr>
            <w:r w:rsidRPr="00D665D3">
              <w:t xml:space="preserve">основные положения законодательных актов, регламентирующих реформы управления и финансирования здравоохранения, </w:t>
            </w:r>
          </w:p>
          <w:p w:rsidR="00D665D3" w:rsidRPr="00D665D3" w:rsidRDefault="00D665D3" w:rsidP="00D665D3">
            <w:pPr>
              <w:jc w:val="both"/>
            </w:pPr>
            <w:r w:rsidRPr="00D665D3">
              <w:t>введение медицинского страхования  и реформы организации ПМСП по принципу врача общей практики, квалификационные требования к врачу общей практики, его права, обязанности, финансирование ОВП, перечень документов для составления трудового договора с медицинскими учреждениями, со СМО, лицензирование медицинской деятельности «ОВП, основы доказательной медицины и ее применение в деятельности ВОП.</w:t>
            </w:r>
          </w:p>
          <w:p w:rsidR="00D665D3" w:rsidRPr="00D665D3" w:rsidRDefault="00D665D3" w:rsidP="00D665D3">
            <w:pPr>
              <w:jc w:val="both"/>
              <w:rPr>
                <w:b/>
              </w:rPr>
            </w:pPr>
            <w:r w:rsidRPr="00D665D3">
              <w:rPr>
                <w:b/>
              </w:rPr>
              <w:t>УМЕТЬ:</w:t>
            </w:r>
            <w:r w:rsidRPr="00D665D3">
              <w:rPr>
                <w:b/>
                <w:bCs/>
              </w:rPr>
              <w:t xml:space="preserve"> </w:t>
            </w:r>
          </w:p>
          <w:p w:rsidR="00D665D3" w:rsidRPr="00D665D3" w:rsidRDefault="00D665D3" w:rsidP="00D665D3">
            <w:pPr>
              <w:jc w:val="both"/>
            </w:pPr>
            <w:r w:rsidRPr="00D665D3">
              <w:t>-Планировать, анализировать и оценивать качество медицинской помощи, состояния здоровья населения и влияние на него факторов окружающей  и производственной среды</w:t>
            </w:r>
          </w:p>
          <w:p w:rsidR="00D665D3" w:rsidRPr="00D665D3" w:rsidRDefault="00D665D3" w:rsidP="00D665D3">
            <w:pPr>
              <w:jc w:val="both"/>
            </w:pPr>
            <w:r w:rsidRPr="00D665D3">
              <w:t>-участвовать в организации и оказании лечебно-профилактической и санитарно-</w:t>
            </w:r>
            <w:proofErr w:type="spellStart"/>
            <w:r w:rsidRPr="00D665D3">
              <w:t>противоэпидемилогической</w:t>
            </w:r>
            <w:proofErr w:type="spellEnd"/>
            <w:r w:rsidRPr="00D665D3">
              <w:t xml:space="preserve"> помощи населению с учетом его социально-профессиональной (включая </w:t>
            </w:r>
            <w:proofErr w:type="spellStart"/>
            <w:r w:rsidRPr="00D665D3">
              <w:t>профессинальные</w:t>
            </w:r>
            <w:proofErr w:type="spellEnd"/>
            <w:r w:rsidRPr="00D665D3">
              <w:t xml:space="preserve"> занятия спортом) и возрастно-половой структуры</w:t>
            </w:r>
          </w:p>
          <w:p w:rsidR="00D665D3" w:rsidRPr="00D665D3" w:rsidRDefault="00D665D3" w:rsidP="00D665D3">
            <w:pPr>
              <w:jc w:val="both"/>
            </w:pPr>
            <w:r w:rsidRPr="00D665D3">
              <w:t>-выполнять профилактические, гигиенические и противоэпидемические мероприятия</w:t>
            </w:r>
          </w:p>
          <w:p w:rsidR="00D665D3" w:rsidRPr="00D665D3" w:rsidRDefault="00D665D3" w:rsidP="00D665D3">
            <w:pPr>
              <w:jc w:val="both"/>
            </w:pPr>
            <w:r w:rsidRPr="00D665D3">
              <w:t>Организовать лечебно-диагностический процесс при  проведении профилактических мероприятий в АПУ, и на дому, при оказании ПМСП, применять технологию доказательной медицины в клинической практике</w:t>
            </w:r>
          </w:p>
          <w:p w:rsidR="00D665D3" w:rsidRPr="00D665D3" w:rsidRDefault="00D665D3" w:rsidP="00D665D3">
            <w:pPr>
              <w:jc w:val="both"/>
              <w:rPr>
                <w:b/>
              </w:rPr>
            </w:pPr>
            <w:r w:rsidRPr="00D665D3">
              <w:rPr>
                <w:b/>
              </w:rPr>
              <w:t>ВЛАДЕТЬ:</w:t>
            </w:r>
            <w:r w:rsidRPr="00D665D3">
              <w:rPr>
                <w:b/>
                <w:bCs/>
              </w:rPr>
              <w:t xml:space="preserve"> </w:t>
            </w:r>
          </w:p>
          <w:p w:rsidR="00D665D3" w:rsidRPr="00D665D3" w:rsidRDefault="00D665D3" w:rsidP="00D665D3">
            <w:pPr>
              <w:jc w:val="both"/>
            </w:pPr>
            <w:r w:rsidRPr="00D665D3">
              <w:t>Правильным ведением медицинской документации</w:t>
            </w:r>
          </w:p>
          <w:p w:rsidR="00D665D3" w:rsidRPr="00D665D3" w:rsidRDefault="00D665D3" w:rsidP="00D665D3">
            <w:pPr>
              <w:jc w:val="both"/>
            </w:pPr>
            <w:r w:rsidRPr="00D665D3">
              <w:t>Оценками состояния общественного здоровья</w:t>
            </w:r>
          </w:p>
          <w:p w:rsidR="00D665D3" w:rsidRPr="00D665D3" w:rsidRDefault="00D665D3" w:rsidP="00717EC6">
            <w:pPr>
              <w:tabs>
                <w:tab w:val="right" w:leader="underscore" w:pos="9639"/>
              </w:tabs>
              <w:ind w:firstLine="709"/>
              <w:jc w:val="both"/>
            </w:pPr>
          </w:p>
        </w:tc>
      </w:tr>
      <w:tr w:rsidR="00D665D3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D665D3" w:rsidRPr="00624F59" w:rsidTr="00717EC6">
              <w:trPr>
                <w:trHeight w:val="245"/>
              </w:trPr>
              <w:tc>
                <w:tcPr>
                  <w:tcW w:w="0" w:type="auto"/>
                </w:tcPr>
                <w:p w:rsidR="00D665D3" w:rsidRPr="00624F59" w:rsidRDefault="00D665D3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D665D3" w:rsidRPr="001B6744" w:rsidRDefault="00D665D3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8E6E3C" w:rsidRPr="008E6E3C" w:rsidRDefault="008E6E3C" w:rsidP="008E6E3C">
            <w:pPr>
              <w:rPr>
                <w:bCs/>
                <w:color w:val="000000"/>
                <w:shd w:val="clear" w:color="auto" w:fill="FFFFFF"/>
              </w:rPr>
            </w:pPr>
            <w:r w:rsidRPr="008E6E3C">
              <w:t xml:space="preserve">1.Модуль 1. </w:t>
            </w:r>
            <w:r w:rsidRPr="008E6E3C">
              <w:rPr>
                <w:rStyle w:val="31"/>
                <w:b w:val="0"/>
                <w:bCs w:val="0"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  <w:p w:rsidR="00D665D3" w:rsidRPr="008E6E3C" w:rsidRDefault="008E6E3C" w:rsidP="008E6E3C">
            <w:pPr>
              <w:rPr>
                <w:rStyle w:val="31"/>
                <w:b w:val="0"/>
                <w:bCs w:val="0"/>
                <w:color w:val="000000"/>
                <w:sz w:val="24"/>
                <w:szCs w:val="24"/>
              </w:rPr>
            </w:pPr>
            <w:r w:rsidRPr="008E6E3C">
              <w:rPr>
                <w:rStyle w:val="31"/>
                <w:b w:val="0"/>
                <w:bCs w:val="0"/>
                <w:color w:val="000000"/>
                <w:sz w:val="24"/>
                <w:szCs w:val="24"/>
              </w:rPr>
              <w:t>Общественное здоровье и здравоохранение как наука и предмет преподавания. Факторы, определяющие здоровье населения. Принципы охраны здоровья населения.</w:t>
            </w:r>
          </w:p>
          <w:p w:rsidR="008E6E3C" w:rsidRPr="008E6E3C" w:rsidRDefault="008E6E3C" w:rsidP="008E6E3C">
            <w:r w:rsidRPr="008E6E3C">
              <w:t>2. Демография.  Показатели воспроизводства населения. Концепция демографической политики РФ на период  до 2025 года</w:t>
            </w:r>
          </w:p>
          <w:p w:rsidR="008E6E3C" w:rsidRPr="008E6E3C" w:rsidRDefault="008E6E3C" w:rsidP="008E6E3C">
            <w:r w:rsidRPr="008E6E3C">
              <w:t>3. Заболеваемость.  Методы изучения  и оценка</w:t>
            </w:r>
          </w:p>
          <w:p w:rsidR="008E6E3C" w:rsidRPr="008E6E3C" w:rsidRDefault="008E6E3C" w:rsidP="008E6E3C">
            <w:pPr>
              <w:rPr>
                <w:bCs/>
                <w:kern w:val="24"/>
              </w:rPr>
            </w:pPr>
            <w:r w:rsidRPr="008E6E3C">
              <w:t xml:space="preserve"> </w:t>
            </w:r>
            <w:r w:rsidRPr="008E6E3C">
              <w:rPr>
                <w:bCs/>
                <w:kern w:val="24"/>
              </w:rPr>
              <w:t>Социально-значимые заболевания.</w:t>
            </w:r>
          </w:p>
          <w:p w:rsidR="008E6E3C" w:rsidRPr="008E6E3C" w:rsidRDefault="008E6E3C" w:rsidP="008E6E3C">
            <w:pPr>
              <w:rPr>
                <w:bCs/>
                <w:kern w:val="24"/>
              </w:rPr>
            </w:pPr>
            <w:r w:rsidRPr="008E6E3C">
              <w:rPr>
                <w:bCs/>
                <w:kern w:val="24"/>
              </w:rPr>
              <w:t>Здоровье населения и профилактика. Концепция факторов риска. Современные проблемы профилактики</w:t>
            </w:r>
          </w:p>
          <w:p w:rsidR="008E6E3C" w:rsidRPr="008E6E3C" w:rsidRDefault="008E6E3C" w:rsidP="008E6E3C">
            <w:r w:rsidRPr="008E6E3C">
              <w:t>4. Методы изучения общественного здоровья, системы здравоохранения</w:t>
            </w:r>
          </w:p>
          <w:p w:rsidR="008E6E3C" w:rsidRPr="008E6E3C" w:rsidRDefault="008E6E3C" w:rsidP="008E6E3C">
            <w:r w:rsidRPr="008E6E3C">
              <w:t>Методика статистического исследования. Абсолютные, относительные величины. Динамические ряды. Методы выравнивания динамических рядов, показатели динамического ряда. Статистическая графика.</w:t>
            </w:r>
          </w:p>
          <w:p w:rsidR="008E6E3C" w:rsidRPr="008E6E3C" w:rsidRDefault="008E6E3C" w:rsidP="008E6E3C">
            <w:r w:rsidRPr="008E6E3C">
              <w:t>Средние величины. Оценка достоверности результатов.</w:t>
            </w:r>
          </w:p>
          <w:p w:rsidR="008E6E3C" w:rsidRPr="008E6E3C" w:rsidRDefault="008E6E3C" w:rsidP="008E6E3C">
            <w:r w:rsidRPr="008E6E3C">
              <w:t xml:space="preserve">Анализ статистических показателей. Стандартизация </w:t>
            </w:r>
            <w:r w:rsidRPr="008E6E3C">
              <w:lastRenderedPageBreak/>
              <w:t>показателей.</w:t>
            </w:r>
          </w:p>
          <w:p w:rsidR="008E6E3C" w:rsidRPr="008E6E3C" w:rsidRDefault="008E6E3C" w:rsidP="008E6E3C">
            <w:pPr>
              <w:jc w:val="both"/>
            </w:pPr>
            <w:r w:rsidRPr="008E6E3C">
              <w:t xml:space="preserve">5. Организация медицинской помощи в РФ. </w:t>
            </w:r>
          </w:p>
          <w:p w:rsidR="008E6E3C" w:rsidRPr="008E6E3C" w:rsidRDefault="008E6E3C" w:rsidP="008E6E3C">
            <w:pPr>
              <w:jc w:val="both"/>
            </w:pPr>
            <w:r w:rsidRPr="008E6E3C">
              <w:t>Государственная политика по охране здоровья населения и укреплению системы здравоохранения</w:t>
            </w:r>
          </w:p>
          <w:p w:rsidR="008E6E3C" w:rsidRPr="008E6E3C" w:rsidRDefault="008E6E3C" w:rsidP="008E6E3C">
            <w:pPr>
              <w:jc w:val="both"/>
            </w:pPr>
            <w:r w:rsidRPr="008E6E3C">
              <w:t>Организация ПМСП.</w:t>
            </w:r>
          </w:p>
          <w:p w:rsidR="008E6E3C" w:rsidRPr="008E6E3C" w:rsidRDefault="008E6E3C" w:rsidP="008E6E3C">
            <w:pPr>
              <w:jc w:val="both"/>
            </w:pPr>
            <w:r w:rsidRPr="008E6E3C">
              <w:t>Анализ деятельности лечебно-профилактических медицинских организаций (поликлиника, стационар)</w:t>
            </w:r>
          </w:p>
          <w:p w:rsidR="008E6E3C" w:rsidRPr="008E6E3C" w:rsidRDefault="008E6E3C" w:rsidP="008E6E3C">
            <w:pPr>
              <w:jc w:val="both"/>
            </w:pPr>
            <w:r w:rsidRPr="008E6E3C">
              <w:t>Организация и анализ деятельности врача общей практики.</w:t>
            </w:r>
          </w:p>
          <w:p w:rsidR="008E6E3C" w:rsidRPr="008E6E3C" w:rsidRDefault="008E6E3C" w:rsidP="008E6E3C">
            <w:r w:rsidRPr="008E6E3C">
              <w:t>Организация и анализ деятельности медицинских организаций, оказывающих помощь женщинам и детям (женская консультация, родильный дом, детская поликлиника, детский стационар)</w:t>
            </w:r>
          </w:p>
          <w:p w:rsidR="008E6E3C" w:rsidRPr="008E6E3C" w:rsidRDefault="008E6E3C" w:rsidP="008E6E3C">
            <w:pPr>
              <w:widowControl w:val="0"/>
              <w:tabs>
                <w:tab w:val="right" w:leader="underscore" w:pos="9639"/>
              </w:tabs>
            </w:pPr>
            <w:r w:rsidRPr="008E6E3C">
              <w:t>6. Экспертиза временной нетрудоспособности</w:t>
            </w:r>
          </w:p>
          <w:p w:rsidR="008E6E3C" w:rsidRPr="008E6E3C" w:rsidRDefault="008E6E3C" w:rsidP="008E6E3C">
            <w:r w:rsidRPr="008E6E3C">
              <w:t xml:space="preserve">Инвалидность. Концепция инвалидности. </w:t>
            </w:r>
            <w:proofErr w:type="gramStart"/>
            <w:r w:rsidRPr="008E6E3C">
              <w:t>Медико-социальная</w:t>
            </w:r>
            <w:proofErr w:type="gramEnd"/>
            <w:r w:rsidRPr="008E6E3C">
              <w:t xml:space="preserve"> экспертиза.</w:t>
            </w:r>
          </w:p>
          <w:p w:rsidR="008E6E3C" w:rsidRPr="008E6E3C" w:rsidRDefault="008E6E3C" w:rsidP="008E6E3C">
            <w:pPr>
              <w:jc w:val="both"/>
            </w:pPr>
            <w:r w:rsidRPr="008E6E3C">
              <w:t>7. Модуль 2. Экономика здравоохранения.</w:t>
            </w:r>
          </w:p>
          <w:p w:rsidR="008E6E3C" w:rsidRPr="008E6E3C" w:rsidRDefault="008E6E3C" w:rsidP="008E6E3C">
            <w:pPr>
              <w:jc w:val="both"/>
            </w:pPr>
            <w:r w:rsidRPr="008E6E3C">
              <w:t>Экономика здравоохранения</w:t>
            </w:r>
          </w:p>
          <w:p w:rsidR="008E6E3C" w:rsidRPr="008E6E3C" w:rsidRDefault="008E6E3C" w:rsidP="008E6E3C">
            <w:pPr>
              <w:jc w:val="both"/>
            </w:pPr>
            <w:r w:rsidRPr="008E6E3C">
              <w:t xml:space="preserve">Экономическая эффективность, виды,  экономический ущерб от смертности,  заболеваемости, инвалидности. </w:t>
            </w:r>
          </w:p>
          <w:p w:rsidR="008E6E3C" w:rsidRPr="008E6E3C" w:rsidRDefault="008E6E3C" w:rsidP="008E6E3C">
            <w:pPr>
              <w:jc w:val="both"/>
            </w:pPr>
            <w:r w:rsidRPr="008E6E3C">
              <w:t>Планирование, финансирование здравоохранения</w:t>
            </w:r>
          </w:p>
          <w:p w:rsidR="008E6E3C" w:rsidRPr="008E6E3C" w:rsidRDefault="008E6E3C" w:rsidP="008E6E3C">
            <w:pPr>
              <w:rPr>
                <w:bCs/>
              </w:rPr>
            </w:pPr>
            <w:r w:rsidRPr="008E6E3C">
              <w:t>Медицинское страхование</w:t>
            </w:r>
          </w:p>
        </w:tc>
      </w:tr>
      <w:tr w:rsidR="00D665D3" w:rsidRPr="001B6744" w:rsidTr="00717EC6">
        <w:tc>
          <w:tcPr>
            <w:tcW w:w="2660" w:type="dxa"/>
            <w:shd w:val="clear" w:color="auto" w:fill="auto"/>
          </w:tcPr>
          <w:p w:rsidR="00D665D3" w:rsidRPr="00F56288" w:rsidRDefault="00D665D3" w:rsidP="00717EC6">
            <w:pPr>
              <w:pStyle w:val="Default"/>
            </w:pPr>
            <w:r w:rsidRPr="001B6744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D665D3" w:rsidRPr="00732CE7" w:rsidRDefault="008E6E3C" w:rsidP="00717E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D665D3" w:rsidRPr="001B6744" w:rsidTr="00717EC6">
        <w:tc>
          <w:tcPr>
            <w:tcW w:w="2660" w:type="dxa"/>
            <w:shd w:val="clear" w:color="auto" w:fill="auto"/>
          </w:tcPr>
          <w:p w:rsidR="00D665D3" w:rsidRPr="001B6744" w:rsidRDefault="00D665D3" w:rsidP="00717EC6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D665D3" w:rsidRPr="00904346" w:rsidRDefault="00904346" w:rsidP="00717E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46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 30 посадочных мест (столы, стулья, доска, экран, ноутбук, </w:t>
            </w:r>
            <w:proofErr w:type="spellStart"/>
            <w:r w:rsidRPr="00904346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904346">
              <w:rPr>
                <w:rFonts w:ascii="Times New Roman" w:hAnsi="Times New Roman" w:cs="Times New Roman"/>
                <w:sz w:val="24"/>
                <w:szCs w:val="24"/>
              </w:rPr>
              <w:t>. проектор)</w:t>
            </w:r>
          </w:p>
        </w:tc>
      </w:tr>
      <w:tr w:rsidR="00D665D3" w:rsidRPr="001B6744" w:rsidTr="00717EC6">
        <w:tc>
          <w:tcPr>
            <w:tcW w:w="2660" w:type="dxa"/>
            <w:shd w:val="clear" w:color="auto" w:fill="auto"/>
          </w:tcPr>
          <w:p w:rsidR="00D665D3" w:rsidRPr="00F56288" w:rsidRDefault="00D665D3" w:rsidP="00717EC6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971AEC" w:rsidRDefault="00971AEC" w:rsidP="00971AEC">
            <w:pPr>
              <w:spacing w:line="276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7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экзамен</w:t>
            </w:r>
          </w:p>
          <w:p w:rsidR="00971AEC" w:rsidRPr="00252FF3" w:rsidRDefault="00971AEC" w:rsidP="00971A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9 семестр - экзамен</w:t>
            </w:r>
          </w:p>
        </w:tc>
      </w:tr>
    </w:tbl>
    <w:p w:rsidR="003222CF" w:rsidRDefault="003222CF"/>
    <w:sectPr w:rsidR="0032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584"/>
    <w:multiLevelType w:val="hybridMultilevel"/>
    <w:tmpl w:val="6BEC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D3"/>
    <w:rsid w:val="000A1130"/>
    <w:rsid w:val="003222CF"/>
    <w:rsid w:val="008E6E3C"/>
    <w:rsid w:val="00904346"/>
    <w:rsid w:val="00971AEC"/>
    <w:rsid w:val="00D6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65D3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D665D3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D66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№3_"/>
    <w:link w:val="30"/>
    <w:locked/>
    <w:rsid w:val="008E6E3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8E6E3C"/>
    <w:pPr>
      <w:shd w:val="clear" w:color="auto" w:fill="FFFFFF"/>
      <w:spacing w:after="42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1">
    <w:name w:val="Заголовок №3 + Не полужирный"/>
    <w:rsid w:val="008E6E3C"/>
    <w:rPr>
      <w:rFonts w:ascii="Times New Roman" w:hAnsi="Times New Roman" w:cs="Times New Roman" w:hint="default"/>
      <w:b/>
      <w:bCs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65D3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D665D3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D66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№3_"/>
    <w:link w:val="30"/>
    <w:locked/>
    <w:rsid w:val="008E6E3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8E6E3C"/>
    <w:pPr>
      <w:shd w:val="clear" w:color="auto" w:fill="FFFFFF"/>
      <w:spacing w:after="42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1">
    <w:name w:val="Заголовок №3 + Не полужирный"/>
    <w:rsid w:val="008E6E3C"/>
    <w:rPr>
      <w:rFonts w:ascii="Times New Roman" w:hAnsi="Times New Roman" w:cs="Times New Roman" w:hint="default"/>
      <w:b/>
      <w:b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3</cp:revision>
  <dcterms:created xsi:type="dcterms:W3CDTF">2014-10-19T08:18:00Z</dcterms:created>
  <dcterms:modified xsi:type="dcterms:W3CDTF">2014-10-20T12:49:00Z</dcterms:modified>
</cp:coreProperties>
</file>