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A" w:rsidRDefault="00D17D8A" w:rsidP="00D17D8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D17D8A" w:rsidRDefault="00D17D8A" w:rsidP="00D17D8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17D8A" w:rsidRDefault="00D17D8A" w:rsidP="00D17D8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 w:rsidR="0099111A">
        <w:rPr>
          <w:b/>
          <w:bCs/>
          <w:sz w:val="28"/>
          <w:szCs w:val="28"/>
          <w:u w:val="single"/>
        </w:rPr>
        <w:t>Экономика</w:t>
      </w:r>
      <w:r>
        <w:rPr>
          <w:b/>
          <w:bCs/>
          <w:sz w:val="28"/>
          <w:szCs w:val="28"/>
          <w:u w:val="single"/>
        </w:rPr>
        <w:t>»</w:t>
      </w:r>
    </w:p>
    <w:p w:rsidR="00D17D8A" w:rsidRPr="00A32A3F" w:rsidRDefault="00D17D8A" w:rsidP="00D17D8A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17D8A" w:rsidRPr="001B6744" w:rsidTr="0099111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17D8A" w:rsidRPr="00C7663E" w:rsidTr="00F769E2">
              <w:trPr>
                <w:trHeight w:val="245"/>
              </w:trPr>
              <w:tc>
                <w:tcPr>
                  <w:tcW w:w="0" w:type="auto"/>
                </w:tcPr>
                <w:p w:rsidR="00D17D8A" w:rsidRPr="00C7663E" w:rsidRDefault="00D17D8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17D8A" w:rsidRPr="001B6744" w:rsidRDefault="00D17D8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17D8A" w:rsidRPr="007D3AB4" w:rsidRDefault="00D17D8A" w:rsidP="0099111A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D17D8A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17D8A" w:rsidRPr="00C7663E" w:rsidTr="00F769E2">
              <w:trPr>
                <w:trHeight w:val="245"/>
              </w:trPr>
              <w:tc>
                <w:tcPr>
                  <w:tcW w:w="0" w:type="auto"/>
                </w:tcPr>
                <w:p w:rsidR="00D17D8A" w:rsidRPr="00C7663E" w:rsidRDefault="00D17D8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D17D8A" w:rsidRPr="00C7663E" w:rsidRDefault="00D17D8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17D8A" w:rsidRPr="001B6744" w:rsidRDefault="00D17D8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17D8A" w:rsidRDefault="0099111A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  <w:p w:rsidR="00D17D8A" w:rsidRPr="00046CFF" w:rsidRDefault="00D17D8A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D17D8A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17D8A" w:rsidRPr="00624F59" w:rsidTr="00F769E2">
              <w:trPr>
                <w:trHeight w:val="521"/>
              </w:trPr>
              <w:tc>
                <w:tcPr>
                  <w:tcW w:w="0" w:type="auto"/>
                </w:tcPr>
                <w:p w:rsidR="00D17D8A" w:rsidRPr="00624F59" w:rsidRDefault="00D17D8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17D8A" w:rsidRPr="001B6744" w:rsidRDefault="00D17D8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46411" w:rsidRDefault="00646411" w:rsidP="00646411">
            <w:pPr>
              <w:pStyle w:val="c14"/>
            </w:pPr>
            <w:r>
              <w:rPr>
                <w:rStyle w:val="c2"/>
              </w:rPr>
              <w:t>В результате изучения обязательной части цикла обучающийся по общепрофессиональным дисциплинам должен уметь:</w:t>
            </w:r>
          </w:p>
          <w:p w:rsidR="00646411" w:rsidRDefault="00646411" w:rsidP="0064641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c2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646411" w:rsidRDefault="00646411" w:rsidP="0064641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rStyle w:val="c2"/>
              </w:rPr>
              <w:t>Находить и использовать необходимую экономическую информацию;</w:t>
            </w:r>
          </w:p>
          <w:p w:rsidR="00646411" w:rsidRDefault="00646411" w:rsidP="00646411">
            <w:pPr>
              <w:pStyle w:val="c14"/>
            </w:pPr>
            <w:r>
              <w:rPr>
                <w:rStyle w:val="c2"/>
              </w:rPr>
              <w:t xml:space="preserve">знать: </w:t>
            </w:r>
            <w:bookmarkStart w:id="0" w:name="id.30j0zll"/>
            <w:bookmarkEnd w:id="0"/>
          </w:p>
          <w:p w:rsidR="00646411" w:rsidRDefault="00646411" w:rsidP="0064641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c2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 </w:t>
            </w:r>
          </w:p>
          <w:p w:rsidR="00646411" w:rsidRDefault="00646411" w:rsidP="0064641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c2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646411" w:rsidRPr="004C300C" w:rsidRDefault="00646411" w:rsidP="0064641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rStyle w:val="c2"/>
              </w:rPr>
              <w:t>Законодате</w:t>
            </w:r>
            <w:r>
              <w:rPr>
                <w:rStyle w:val="c2"/>
              </w:rPr>
              <w:t>льство по охране авторских прав.</w:t>
            </w:r>
          </w:p>
        </w:tc>
      </w:tr>
      <w:tr w:rsidR="00646411" w:rsidRPr="001B6744" w:rsidTr="00F769E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46411" w:rsidRPr="00624F59" w:rsidTr="00F769E2">
              <w:trPr>
                <w:trHeight w:val="245"/>
              </w:trPr>
              <w:tc>
                <w:tcPr>
                  <w:tcW w:w="0" w:type="auto"/>
                </w:tcPr>
                <w:p w:rsidR="00646411" w:rsidRPr="00624F59" w:rsidRDefault="00646411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646411" w:rsidRPr="001B6744" w:rsidRDefault="00646411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1. Введение в экономику.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Экономическое развитие и его уровень.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Типы экономических систем.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Главные вопросы экономики.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Эволюция экономической теории.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2. Негативные явления в экономике.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Цикличность экономического развития.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Инфляция.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Измерение и показатели инфляции.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Антиинфляционная политика.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Безработица. Понятие рабочей силы и занятых.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Структура и формы безработицы.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Особенности российского рынка труда.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Сегментация рынка труда. Структура рабочей силы.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3. Деньги и кредит.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Деньги и денежная система.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Особенности денежной системы России.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Кредит и кредитная система.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Финансовый рынок.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4. Рынок ценных бумаг.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Виды ценных бумаг. Облигации и акции.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Величина дивиденда. Доход по акциям.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Посредничество.</w:t>
            </w:r>
            <w:r>
              <w:br/>
            </w:r>
            <w:r>
              <w:rPr>
                <w:rStyle w:val="c3"/>
              </w:rPr>
              <w:t>Члены и участники биржи.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5. Государственное регулирование экономики.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Объекты и направления государственного регулирования экономики</w:t>
            </w:r>
            <w:r>
              <w:rPr>
                <w:rStyle w:val="c3"/>
              </w:rPr>
              <w:t>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Формы государственного регулирования экономики</w:t>
            </w:r>
            <w:r>
              <w:rPr>
                <w:rStyle w:val="c3"/>
              </w:rPr>
              <w:t>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6. Финансовая система.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Финансовая система РФ. Функции финансов.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Структура финансов.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Государственный бюджет.</w:t>
            </w:r>
            <w:r>
              <w:br/>
            </w:r>
            <w:r>
              <w:rPr>
                <w:rStyle w:val="c3"/>
              </w:rPr>
              <w:t>Статьи госбюджета.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Налоги. Виды и группы налогов.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Принципы налогообложения.</w:t>
            </w:r>
          </w:p>
          <w:p w:rsidR="00646411" w:rsidRDefault="00646411" w:rsidP="007235F0">
            <w:pPr>
              <w:tabs>
                <w:tab w:val="left" w:pos="709"/>
              </w:tabs>
              <w:jc w:val="both"/>
              <w:rPr>
                <w:rStyle w:val="c3"/>
              </w:rPr>
            </w:pPr>
            <w:r>
              <w:rPr>
                <w:rStyle w:val="c3"/>
              </w:rPr>
              <w:t>Раздел 8. Основы предпринимательской деятельности.</w:t>
            </w:r>
          </w:p>
          <w:p w:rsidR="00646411" w:rsidRPr="004C300C" w:rsidRDefault="00646411" w:rsidP="007235F0">
            <w:pPr>
              <w:tabs>
                <w:tab w:val="left" w:pos="709"/>
              </w:tabs>
              <w:jc w:val="both"/>
            </w:pPr>
            <w:r>
              <w:rPr>
                <w:rStyle w:val="c3"/>
              </w:rPr>
              <w:t>Основы предпринимательской деятельности.</w:t>
            </w:r>
          </w:p>
        </w:tc>
      </w:tr>
      <w:tr w:rsidR="00646411" w:rsidRPr="001B6744" w:rsidTr="00F769E2">
        <w:tc>
          <w:tcPr>
            <w:tcW w:w="2660" w:type="dxa"/>
            <w:shd w:val="clear" w:color="auto" w:fill="auto"/>
          </w:tcPr>
          <w:p w:rsidR="00646411" w:rsidRPr="00F56288" w:rsidRDefault="00646411" w:rsidP="00F769E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646411" w:rsidRPr="00732CE7" w:rsidRDefault="00646411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646411" w:rsidRPr="001B6744" w:rsidTr="00F769E2">
        <w:tc>
          <w:tcPr>
            <w:tcW w:w="2660" w:type="dxa"/>
            <w:shd w:val="clear" w:color="auto" w:fill="auto"/>
          </w:tcPr>
          <w:p w:rsidR="00646411" w:rsidRPr="001B6744" w:rsidRDefault="00646411" w:rsidP="00F769E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46411" w:rsidRPr="00646411" w:rsidRDefault="00646411" w:rsidP="00F769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11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ноутбук, экран, мультимед.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646411" w:rsidRPr="001B6744" w:rsidTr="00F769E2">
        <w:tc>
          <w:tcPr>
            <w:tcW w:w="2660" w:type="dxa"/>
            <w:shd w:val="clear" w:color="auto" w:fill="auto"/>
          </w:tcPr>
          <w:p w:rsidR="00646411" w:rsidRPr="00F56288" w:rsidRDefault="00646411" w:rsidP="00F769E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646411" w:rsidRDefault="00646411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646411" w:rsidRPr="000D3C7D" w:rsidRDefault="00646411" w:rsidP="0064641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D17D8A" w:rsidRDefault="00D17D8A" w:rsidP="00D17D8A"/>
    <w:p w:rsidR="00D17D8A" w:rsidRDefault="00D17D8A" w:rsidP="00D17D8A"/>
    <w:p w:rsidR="00D17D8A" w:rsidRDefault="00D17D8A" w:rsidP="00D17D8A"/>
    <w:p w:rsidR="00D50E49" w:rsidRDefault="00D50E49"/>
    <w:sectPr w:rsidR="00D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023"/>
    <w:multiLevelType w:val="hybridMultilevel"/>
    <w:tmpl w:val="743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4C7"/>
    <w:multiLevelType w:val="multilevel"/>
    <w:tmpl w:val="DB4A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049B7"/>
    <w:multiLevelType w:val="hybridMultilevel"/>
    <w:tmpl w:val="66F0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E1B"/>
    <w:multiLevelType w:val="multilevel"/>
    <w:tmpl w:val="F168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E4393"/>
    <w:multiLevelType w:val="hybridMultilevel"/>
    <w:tmpl w:val="5DE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A"/>
    <w:rsid w:val="00646411"/>
    <w:rsid w:val="0099111A"/>
    <w:rsid w:val="00C168F8"/>
    <w:rsid w:val="00D17D8A"/>
    <w:rsid w:val="00D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link w:val="a4"/>
    <w:rsid w:val="00D17D8A"/>
  </w:style>
  <w:style w:type="character" w:customStyle="1" w:styleId="a4">
    <w:name w:val="Для таблиц Знак"/>
    <w:link w:val="a3"/>
    <w:rsid w:val="00D17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7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99111A"/>
    <w:pPr>
      <w:spacing w:before="100" w:beforeAutospacing="1" w:after="100" w:afterAutospacing="1"/>
    </w:pPr>
  </w:style>
  <w:style w:type="character" w:customStyle="1" w:styleId="c2">
    <w:name w:val="c2"/>
    <w:basedOn w:val="a0"/>
    <w:rsid w:val="0099111A"/>
  </w:style>
  <w:style w:type="character" w:customStyle="1" w:styleId="c3">
    <w:name w:val="c3"/>
    <w:basedOn w:val="a0"/>
    <w:rsid w:val="00C1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Для таблиц"/>
    <w:basedOn w:val="a"/>
    <w:link w:val="a4"/>
    <w:rsid w:val="00D17D8A"/>
  </w:style>
  <w:style w:type="character" w:customStyle="1" w:styleId="a4">
    <w:name w:val="Для таблиц Знак"/>
    <w:link w:val="a3"/>
    <w:rsid w:val="00D17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7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99111A"/>
    <w:pPr>
      <w:spacing w:before="100" w:beforeAutospacing="1" w:after="100" w:afterAutospacing="1"/>
    </w:pPr>
  </w:style>
  <w:style w:type="character" w:customStyle="1" w:styleId="c2">
    <w:name w:val="c2"/>
    <w:basedOn w:val="a0"/>
    <w:rsid w:val="0099111A"/>
  </w:style>
  <w:style w:type="character" w:customStyle="1" w:styleId="c3">
    <w:name w:val="c3"/>
    <w:basedOn w:val="a0"/>
    <w:rsid w:val="00C1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2014-10-22T10:29:00Z</cp:lastPrinted>
  <dcterms:created xsi:type="dcterms:W3CDTF">2014-10-22T09:51:00Z</dcterms:created>
  <dcterms:modified xsi:type="dcterms:W3CDTF">2014-10-22T10:32:00Z</dcterms:modified>
</cp:coreProperties>
</file>