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9" w:rsidRDefault="009365A9" w:rsidP="009365A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9365A9" w:rsidRDefault="009365A9" w:rsidP="009365A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365A9" w:rsidRDefault="009365A9" w:rsidP="009365A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«Медицина катастроф, безопасность жизнедеятельности»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365A9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365A9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365A9" w:rsidRPr="00C7663E" w:rsidRDefault="009365A9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365A9" w:rsidRPr="001B6744" w:rsidRDefault="009365A9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365A9" w:rsidRPr="009365A9" w:rsidRDefault="009365A9" w:rsidP="009365A9">
            <w:pPr>
              <w:ind w:firstLine="709"/>
              <w:jc w:val="both"/>
            </w:pPr>
            <w:r w:rsidRPr="009365A9">
              <w:t>«</w:t>
            </w:r>
            <w:r>
              <w:t>М</w:t>
            </w:r>
            <w:r w:rsidRPr="009365A9">
              <w:t>едицина катастроф</w:t>
            </w:r>
            <w:r>
              <w:t>, б</w:t>
            </w:r>
            <w:r w:rsidRPr="009365A9">
              <w:t>езопасность жизнедеят</w:t>
            </w:r>
            <w:r>
              <w:t>ельности</w:t>
            </w:r>
            <w:r w:rsidRPr="009365A9">
              <w:t xml:space="preserve">» состоит в подготовке студентов по организации медицинского обеспечения в чрезвычайных ситуациях мирного и военного времени в объеме, необходимом для выполнения врачебных обязанностей при ликвидации их последствий; на основе современных представлений в области токсикологии и радиобиологии подготовить будущих врачей к осуществлению мероприятий медицинской защиты личного состава войск от поражающего действия факторов химической и радиационной природы в объеме, необходимом для исполнения служебных обязанностей по предназначению в мирное и военное время; </w:t>
            </w:r>
            <w:r w:rsidRPr="009365A9">
              <w:rPr>
                <w:rStyle w:val="6"/>
                <w:i w:val="0"/>
                <w:iCs w:val="0"/>
                <w:sz w:val="24"/>
                <w:szCs w:val="24"/>
              </w:rPr>
              <w:t>сформировать профессиональную культуру безопасности (</w:t>
            </w:r>
            <w:proofErr w:type="spellStart"/>
            <w:r w:rsidRPr="009365A9">
              <w:rPr>
                <w:rStyle w:val="6"/>
                <w:i w:val="0"/>
                <w:iCs w:val="0"/>
                <w:sz w:val="24"/>
                <w:szCs w:val="24"/>
              </w:rPr>
              <w:t>ноксологическую</w:t>
            </w:r>
            <w:proofErr w:type="spellEnd"/>
            <w:r w:rsidRPr="009365A9">
              <w:rPr>
                <w:rStyle w:val="6"/>
                <w:i w:val="0"/>
                <w:iCs w:val="0"/>
                <w:sz w:val="24"/>
                <w:szCs w:val="24"/>
              </w:rPr>
              <w:t xml:space="preserve"> культуру), под которой понимается</w:t>
            </w:r>
            <w:r w:rsidRPr="009365A9">
              <w:t xml:space="preserve"> готовность и способность личности использовать в профес</w:t>
            </w:r>
            <w:r w:rsidRPr="009365A9">
              <w:softHyphen/>
              <w:t>сиональной деятельности приобретенную совокупность зн</w:t>
            </w:r>
            <w:r>
              <w:t>аний, умений и навыков для обес</w:t>
            </w:r>
            <w:r w:rsidRPr="009365A9">
              <w:t>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b/>
              </w:rPr>
              <w:t>Задачи</w:t>
            </w:r>
            <w:r w:rsidRPr="009365A9">
              <w:t>:</w:t>
            </w:r>
            <w:r w:rsidRPr="009365A9">
              <w:rPr>
                <w:iCs/>
                <w:lang w:eastAsia="he-IL" w:bidi="he-IL"/>
              </w:rPr>
              <w:t xml:space="preserve"> 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>- сформировать у студентов представление о роли и месте экстремальной медицины и безопасности жизнедеятельности среди фундаментальных и медицинских наук, о направлениях развития дисциплины и ее достижениях;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>- ознакомить студентов с историей развития экстремальной медицины и безопасности жизнедеятельности, деятельностью наиболее выдающихся лиц в этой области медицины, вкладом отечественных и зарубежных ученых в развитие мировой медицинской науки;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ознакомить студентов с основными этапами становления экстремальной медицины и безопасности жизнедеятельности как медико-биологической дисциплины; 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задачами и основами организации Единой государственной системы предупреждения и ликвидации чрезвычайных ситуаций;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основами гражданской обороны страны;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организационными основами мобилизационной подготовки здравоохранения и перевода его учреждений и органов управления на работу в военное время;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особенностями медицинского обеспечения</w:t>
            </w:r>
            <w:r>
              <w:t xml:space="preserve"> населения в военное время и</w:t>
            </w:r>
            <w:r w:rsidRPr="009365A9">
              <w:t xml:space="preserve"> в чрезвычай</w:t>
            </w:r>
            <w:r w:rsidRPr="009365A9">
              <w:softHyphen/>
              <w:t>ных  ситуациях мирного времени;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 xml:space="preserve">с содержанием мероприятий, проводимых по защите населения, больных, персонала и имущества медицинских учреждений в военное время и в </w:t>
            </w:r>
            <w:r w:rsidRPr="009365A9">
              <w:lastRenderedPageBreak/>
              <w:t>чрезвычайных ситуациях мирного времени;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основами организации медицинского снабжения учреждений, формирований службы медицины катастроф, медицинской службы гражданской обороны и населения в военное время и в чрезвычайных ситуациях мирного времени.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оказывать первую медицинскую, доврачебную и первую врачебную помощь пораженному населению в военное время и чрезвычайных ситуациях мирного времени;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выполнять свои функциональные обязанности при работе в составе формирований и уч</w:t>
            </w:r>
            <w:r w:rsidRPr="009365A9">
              <w:softHyphen/>
              <w:t>реждений медицинской службы гражданской обороны и службы медицины катастроф;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практически осуществлять основные мероприятия по защите населения, больных, меди</w:t>
            </w:r>
            <w:r w:rsidRPr="009365A9">
              <w:softHyphen/>
              <w:t>цинского персонала и имущества от поражающих факторов различных видов оружия и чрезвычайных ситуациях мирного времени;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оценивать радиационную и химическую обстановку;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квалифицированно использовать медицинские средства защиты;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проводить санитарно-гигиенические и противоэпидем</w:t>
            </w:r>
            <w:r>
              <w:t>ические мероприятия в очагах по</w:t>
            </w:r>
            <w:r w:rsidRPr="009365A9">
              <w:t>ражения;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пользоваться медицинским и другими видами имущества, находящимися на обеспечении формирований и учреждений медицинской службы гражданской обороны и службы ме</w:t>
            </w:r>
            <w:r w:rsidRPr="009365A9">
              <w:softHyphen/>
              <w:t>дицины катастроф.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сформировать у студентов умений, необходимых для решения отдельных научно-исследовательских и научно-прикладных задач в области экстремальной медицины и безопасности жизнедеятельности с учетом этических, </w:t>
            </w:r>
            <w:proofErr w:type="spellStart"/>
            <w:r w:rsidRPr="009365A9">
              <w:rPr>
                <w:iCs/>
                <w:lang w:eastAsia="he-IL" w:bidi="he-IL"/>
              </w:rPr>
              <w:t>деонтологических</w:t>
            </w:r>
            <w:proofErr w:type="spellEnd"/>
            <w:r w:rsidRPr="009365A9">
              <w:rPr>
                <w:iCs/>
                <w:lang w:eastAsia="he-IL" w:bidi="he-IL"/>
              </w:rPr>
              <w:t xml:space="preserve"> аспектов, основных требований информационной безопасности;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сформировать у студентов навыков здорового образа жизни, организации труда, правил техники безопасности и </w:t>
            </w:r>
            <w:proofErr w:type="gramStart"/>
            <w:r w:rsidRPr="009365A9">
              <w:rPr>
                <w:iCs/>
                <w:lang w:eastAsia="he-IL" w:bidi="he-IL"/>
              </w:rPr>
              <w:t>контроля за</w:t>
            </w:r>
            <w:proofErr w:type="gramEnd"/>
            <w:r w:rsidRPr="009365A9">
              <w:rPr>
                <w:iCs/>
                <w:lang w:eastAsia="he-IL" w:bidi="he-IL"/>
              </w:rPr>
              <w:t xml:space="preserve"> соблюдением экологической безопасности.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культуру безопасности, экологического сознания и </w:t>
            </w:r>
            <w:proofErr w:type="gramStart"/>
            <w:r w:rsidRPr="009365A9">
              <w:t>риск-ориен</w:t>
            </w:r>
            <w:r>
              <w:t>тированного</w:t>
            </w:r>
            <w:proofErr w:type="gramEnd"/>
            <w:r>
              <w:t xml:space="preserve"> мышле</w:t>
            </w:r>
            <w:r w:rsidRPr="009365A9">
              <w:t>ния, при котором вопросы безопасности и сохранения окружающей среды рассматрива</w:t>
            </w:r>
            <w:r w:rsidRPr="009365A9">
              <w:softHyphen/>
              <w:t>ются в качестве важнейших приоритетов жизнедеятельности человека;</w:t>
            </w:r>
          </w:p>
          <w:p w:rsidR="009365A9" w:rsidRPr="009365A9" w:rsidRDefault="009365A9" w:rsidP="009365A9">
            <w:pPr>
              <w:ind w:firstLine="709"/>
              <w:jc w:val="both"/>
            </w:pPr>
            <w:r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культуру профессиональной безопасности, способностей для </w:t>
            </w:r>
            <w:proofErr w:type="spellStart"/>
            <w:r w:rsidRPr="009365A9">
              <w:t>идентифицикации</w:t>
            </w:r>
            <w:proofErr w:type="spellEnd"/>
            <w:r w:rsidRPr="009365A9">
              <w:t xml:space="preserve"> опасности и оценивания рисков в сфере своей профессиональной деятельности;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готовность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- сформировать у студентов</w:t>
            </w:r>
            <w:r w:rsidRPr="009365A9">
              <w:t xml:space="preserve"> мотивации и способности для самостоятельного повышения уровня культуры безопасности;</w:t>
            </w:r>
          </w:p>
          <w:p w:rsidR="009365A9" w:rsidRPr="009365A9" w:rsidRDefault="009365A9" w:rsidP="009365A9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lastRenderedPageBreak/>
              <w:t>сформировать у студентов</w:t>
            </w:r>
            <w:r w:rsidRPr="009365A9">
              <w:t xml:space="preserve"> способности к оценке вклада своей предметной области в решение экологических проблем и проблем безопасности;</w:t>
            </w:r>
          </w:p>
          <w:p w:rsidR="009365A9" w:rsidRPr="009365A9" w:rsidRDefault="009365A9" w:rsidP="009365A9">
            <w:pPr>
              <w:ind w:firstLine="709"/>
              <w:jc w:val="both"/>
              <w:rPr>
                <w:spacing w:val="-1"/>
              </w:rPr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способности для аргументированного обоснования своих решений с точки зрения безопасности.</w:t>
            </w:r>
          </w:p>
        </w:tc>
      </w:tr>
      <w:tr w:rsidR="009365A9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365A9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365A9" w:rsidRPr="00C7663E" w:rsidRDefault="009365A9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365A9" w:rsidRPr="001B6744" w:rsidRDefault="009365A9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5A9" w:rsidRPr="007D3AB4" w:rsidRDefault="009365A9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9365A9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365A9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365A9" w:rsidRPr="00C7663E" w:rsidRDefault="009365A9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365A9" w:rsidRPr="001B6744" w:rsidRDefault="009365A9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5A9" w:rsidRPr="00046CFF" w:rsidRDefault="009365A9" w:rsidP="009365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 часов</w:t>
            </w:r>
          </w:p>
        </w:tc>
      </w:tr>
      <w:tr w:rsidR="009365A9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9365A9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9365A9" w:rsidRPr="00624F59" w:rsidRDefault="009365A9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365A9" w:rsidRPr="001B6744" w:rsidRDefault="009365A9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365A9" w:rsidRDefault="009365A9" w:rsidP="009365A9">
            <w:pPr>
              <w:ind w:firstLine="540"/>
              <w:jc w:val="both"/>
            </w:pPr>
            <w:r>
              <w:t>В результате освоения дисциплины студент должен:</w:t>
            </w:r>
          </w:p>
          <w:p w:rsidR="009365A9" w:rsidRDefault="009365A9" w:rsidP="009365A9">
            <w:pPr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9365A9" w:rsidRDefault="009365A9" w:rsidP="009365A9">
            <w:pPr>
              <w:jc w:val="both"/>
            </w:pPr>
            <w:r>
              <w:t>- требования нормативных и правовых актов РФ по организации и функционированию медицинской службы Гражданской обороны (МС ГО) и Всероссийской службы медицины катастроф (ВСМК) в ЧС мирного и военного времени;</w:t>
            </w:r>
          </w:p>
          <w:p w:rsidR="009365A9" w:rsidRDefault="009365A9" w:rsidP="009365A9">
            <w:pPr>
              <w:jc w:val="both"/>
            </w:pPr>
            <w:r>
              <w:t>- характеристику и механизм негативного воздействия на человека основных поражающих факторов источников ЧС;</w:t>
            </w:r>
          </w:p>
          <w:p w:rsidR="009365A9" w:rsidRDefault="009365A9" w:rsidP="009365A9">
            <w:pPr>
              <w:jc w:val="both"/>
            </w:pPr>
            <w:r>
              <w:t>- основы и способы диагностики различных поражений организма человека в ЧС;</w:t>
            </w:r>
          </w:p>
          <w:p w:rsidR="009365A9" w:rsidRDefault="009365A9" w:rsidP="009365A9">
            <w:pPr>
              <w:jc w:val="both"/>
            </w:pPr>
            <w:r>
              <w:t>практические приемы и правила использования сре</w:t>
            </w:r>
            <w:proofErr w:type="gramStart"/>
            <w:r>
              <w:t>дств дл</w:t>
            </w:r>
            <w:proofErr w:type="gramEnd"/>
            <w:r>
              <w:t>я оказания первой  помощи (ПП);</w:t>
            </w:r>
          </w:p>
          <w:p w:rsidR="009365A9" w:rsidRDefault="009365A9" w:rsidP="009365A9">
            <w:pPr>
              <w:jc w:val="both"/>
            </w:pPr>
            <w:r>
              <w:t>- принципы организации медицинского обеспечения населения и сил РСЧС ГО в ЧС мирного и военного времени.</w:t>
            </w:r>
          </w:p>
          <w:p w:rsidR="009365A9" w:rsidRDefault="009365A9" w:rsidP="009365A9">
            <w:pPr>
              <w:ind w:firstLine="708"/>
              <w:jc w:val="both"/>
              <w:rPr>
                <w:i/>
              </w:rPr>
            </w:pPr>
            <w:r>
              <w:rPr>
                <w:b/>
                <w:i/>
              </w:rPr>
              <w:t>Уметь</w:t>
            </w:r>
            <w:r>
              <w:rPr>
                <w:i/>
              </w:rPr>
              <w:t>:</w:t>
            </w:r>
          </w:p>
          <w:p w:rsidR="009365A9" w:rsidRDefault="009365A9" w:rsidP="009365A9">
            <w:pPr>
              <w:jc w:val="both"/>
            </w:pPr>
            <w:r>
              <w:t>- диагностировать различные поражения в ЧС;</w:t>
            </w:r>
          </w:p>
          <w:p w:rsidR="009365A9" w:rsidRDefault="009365A9" w:rsidP="009365A9">
            <w:pPr>
              <w:jc w:val="both"/>
            </w:pPr>
            <w:proofErr w:type="gramStart"/>
            <w:r>
              <w:t>- оказывать первую помощь пораженным в ЧС, при неотложных состояниях и внезапных заболеваниях;</w:t>
            </w:r>
            <w:proofErr w:type="gramEnd"/>
          </w:p>
          <w:p w:rsidR="009365A9" w:rsidRDefault="009365A9" w:rsidP="009365A9">
            <w:pPr>
              <w:jc w:val="both"/>
            </w:pPr>
            <w:r>
              <w:t>- применять табельные и подручные средства для оказания ПМП;</w:t>
            </w:r>
          </w:p>
          <w:p w:rsidR="009365A9" w:rsidRDefault="009365A9" w:rsidP="009365A9">
            <w:pPr>
              <w:jc w:val="both"/>
            </w:pPr>
            <w:r>
              <w:t>- транспортировать пораженных;</w:t>
            </w:r>
          </w:p>
          <w:p w:rsidR="009365A9" w:rsidRDefault="009365A9" w:rsidP="009365A9">
            <w:pPr>
              <w:jc w:val="both"/>
            </w:pPr>
            <w:r>
              <w:t>- соблюдать правила личной гигиены.</w:t>
            </w:r>
          </w:p>
          <w:p w:rsidR="009365A9" w:rsidRDefault="009365A9" w:rsidP="009365A9">
            <w:pPr>
              <w:pStyle w:val="a6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9365A9" w:rsidRDefault="009365A9" w:rsidP="009365A9">
            <w:pPr>
              <w:jc w:val="both"/>
            </w:pPr>
            <w:proofErr w:type="gramStart"/>
            <w:r>
              <w:t>- навыками оказания первой помощи пораженным в ЧС, при неотложных состояниях и внезапных заболеваниях;</w:t>
            </w:r>
            <w:proofErr w:type="gramEnd"/>
          </w:p>
          <w:p w:rsidR="009365A9" w:rsidRPr="009365A9" w:rsidRDefault="009365A9" w:rsidP="009365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навыками транспортировки </w:t>
            </w:r>
            <w:proofErr w:type="gramStart"/>
            <w:r>
              <w:t>пораженных</w:t>
            </w:r>
            <w:proofErr w:type="gramEnd"/>
            <w:r>
              <w:t>;</w:t>
            </w:r>
          </w:p>
        </w:tc>
      </w:tr>
      <w:tr w:rsidR="009365A9" w:rsidRPr="001B6744" w:rsidTr="00E11B63">
        <w:tc>
          <w:tcPr>
            <w:tcW w:w="2235" w:type="dxa"/>
            <w:shd w:val="clear" w:color="auto" w:fill="auto"/>
          </w:tcPr>
          <w:p w:rsidR="009365A9" w:rsidRPr="00624F59" w:rsidRDefault="009365A9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9365A9" w:rsidRDefault="009365A9" w:rsidP="009365A9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Задачи и основы организации Российской системы по предупреждению и ликвидации чрезвычайных ситуаций.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Задачи и организационная структура Всероссийской службы медицины катастроф и медицинской службы Гражданской Обороны.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Медико-тактическая характеристика очагов катастроф мирного и военного времени.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Современная система лечебно-эвакуационного обеспечения населения в чрезвычайных ситуациях.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>
              <w:rPr>
                <w:rFonts w:ascii="Times New Roman" w:hAnsi="Times New Roman"/>
              </w:rPr>
              <w:t xml:space="preserve">Современное состояние и перспективы развития токсикологии отравляющих и </w:t>
            </w:r>
            <w:proofErr w:type="spellStart"/>
            <w:r>
              <w:rPr>
                <w:rFonts w:ascii="Times New Roman" w:hAnsi="Times New Roman"/>
              </w:rPr>
              <w:t>аварийно</w:t>
            </w:r>
            <w:proofErr w:type="spellEnd"/>
            <w:r>
              <w:rPr>
                <w:rFonts w:ascii="Times New Roman" w:hAnsi="Times New Roman"/>
              </w:rPr>
              <w:t xml:space="preserve"> химически опасных веществ.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Отравляющие вещества и АХОВ </w:t>
            </w:r>
            <w:proofErr w:type="gramStart"/>
            <w:r>
              <w:rPr>
                <w:rFonts w:ascii="Times New Roman" w:hAnsi="Times New Roman"/>
              </w:rPr>
              <w:t>нервно-паралитического</w:t>
            </w:r>
            <w:proofErr w:type="gramEnd"/>
            <w:r>
              <w:rPr>
                <w:rFonts w:ascii="Times New Roman" w:hAnsi="Times New Roman"/>
              </w:rPr>
              <w:t xml:space="preserve"> действия. Клиника, диагностика, лечение.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gramStart"/>
            <w:r>
              <w:rPr>
                <w:rFonts w:ascii="Times New Roman" w:hAnsi="Times New Roman"/>
              </w:rPr>
              <w:t>Отравляющие и АХОВ удушающего действия.</w:t>
            </w:r>
            <w:proofErr w:type="gramEnd"/>
            <w:r>
              <w:rPr>
                <w:rFonts w:ascii="Times New Roman" w:hAnsi="Times New Roman"/>
              </w:rPr>
              <w:t xml:space="preserve"> Клиника, диагностика, лечение.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Отравляющие вещества раздражающего действия. Клиника, диагностика, лечение.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9. Отравляющие и </w:t>
            </w:r>
            <w:proofErr w:type="spellStart"/>
            <w:r w:rsidRPr="009365A9">
              <w:rPr>
                <w:rFonts w:ascii="Times New Roman" w:hAnsi="Times New Roman"/>
              </w:rPr>
              <w:t>аварийно</w:t>
            </w:r>
            <w:proofErr w:type="spellEnd"/>
            <w:r w:rsidRPr="009365A9">
              <w:rPr>
                <w:rFonts w:ascii="Times New Roman" w:hAnsi="Times New Roman"/>
              </w:rPr>
              <w:t xml:space="preserve"> химически опасные вещества </w:t>
            </w:r>
            <w:proofErr w:type="spellStart"/>
            <w:r w:rsidRPr="009365A9">
              <w:rPr>
                <w:rFonts w:ascii="Times New Roman" w:hAnsi="Times New Roman"/>
              </w:rPr>
              <w:t>психомиметического</w:t>
            </w:r>
            <w:proofErr w:type="spellEnd"/>
            <w:r w:rsidRPr="009365A9">
              <w:rPr>
                <w:rFonts w:ascii="Times New Roman" w:hAnsi="Times New Roman"/>
              </w:rPr>
              <w:t xml:space="preserve">  действия. Клиника, диагностика, лечение.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10. Ядовитые технические жидкости и компоненты ракетных топлив. Патология, клиника и принципы лечения </w:t>
            </w:r>
            <w:proofErr w:type="gramStart"/>
            <w:r w:rsidRPr="009365A9">
              <w:rPr>
                <w:rFonts w:ascii="Times New Roman" w:hAnsi="Times New Roman"/>
              </w:rPr>
              <w:t>пораженных</w:t>
            </w:r>
            <w:proofErr w:type="gramEnd"/>
            <w:r w:rsidRPr="009365A9">
              <w:rPr>
                <w:rFonts w:ascii="Times New Roman" w:hAnsi="Times New Roman"/>
              </w:rPr>
              <w:t>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11. Особенности поражения АХОВ с преимущественно цитотоксическим действием.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12. Медико-тактическая характеристика поражающих факторов ядерного оружия.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13. Медико-тактическая характеристика очагов поражения при авариях на атомных энергетических установках (АЭУ).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14. </w:t>
            </w:r>
            <w:proofErr w:type="spellStart"/>
            <w:r w:rsidRPr="009365A9">
              <w:rPr>
                <w:rFonts w:ascii="Times New Roman" w:hAnsi="Times New Roman"/>
              </w:rPr>
              <w:t>Синдромологическая</w:t>
            </w:r>
            <w:proofErr w:type="spellEnd"/>
            <w:r w:rsidRPr="009365A9">
              <w:rPr>
                <w:rFonts w:ascii="Times New Roman" w:hAnsi="Times New Roman"/>
              </w:rPr>
              <w:t xml:space="preserve"> характеристика очагов </w:t>
            </w:r>
            <w:proofErr w:type="spellStart"/>
            <w:r w:rsidRPr="009365A9">
              <w:rPr>
                <w:rFonts w:ascii="Times New Roman" w:hAnsi="Times New Roman"/>
              </w:rPr>
              <w:t>аварийно</w:t>
            </w:r>
            <w:proofErr w:type="spellEnd"/>
            <w:r w:rsidRPr="009365A9">
              <w:rPr>
                <w:rFonts w:ascii="Times New Roman" w:hAnsi="Times New Roman"/>
              </w:rPr>
              <w:t xml:space="preserve"> химически опасных веществ.</w:t>
            </w:r>
          </w:p>
          <w:p w:rsidR="009365A9" w:rsidRP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15. Основы гражданской обороны.</w:t>
            </w:r>
          </w:p>
          <w:p w:rsidR="009365A9" w:rsidRDefault="009365A9" w:rsidP="00E11B63">
            <w:pPr>
              <w:pStyle w:val="a7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16. Медицинская служба гражданской обороны.</w:t>
            </w:r>
          </w:p>
        </w:tc>
      </w:tr>
      <w:tr w:rsidR="009365A9" w:rsidRPr="001B6744" w:rsidTr="00E11B63">
        <w:tc>
          <w:tcPr>
            <w:tcW w:w="2235" w:type="dxa"/>
            <w:shd w:val="clear" w:color="auto" w:fill="auto"/>
          </w:tcPr>
          <w:p w:rsidR="009365A9" w:rsidRPr="00F56288" w:rsidRDefault="009365A9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9365A9" w:rsidRPr="00732CE7" w:rsidRDefault="009365A9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7E2356" w:rsidRPr="001B6744" w:rsidTr="00E11B63">
        <w:tc>
          <w:tcPr>
            <w:tcW w:w="2235" w:type="dxa"/>
            <w:shd w:val="clear" w:color="auto" w:fill="auto"/>
          </w:tcPr>
          <w:p w:rsidR="007E2356" w:rsidRPr="001B6744" w:rsidRDefault="007E2356" w:rsidP="00E11B6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7E2356" w:rsidRPr="007E2356" w:rsidRDefault="007E2356" w:rsidP="00E11B63">
            <w:pPr>
              <w:pStyle w:val="ConsPlusNormal"/>
              <w:widowControl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56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доска, экран, ноутбук, мультимед. проектор)</w:t>
            </w:r>
          </w:p>
        </w:tc>
      </w:tr>
      <w:tr w:rsidR="009365A9" w:rsidRPr="001B6744" w:rsidTr="00E11B63">
        <w:tc>
          <w:tcPr>
            <w:tcW w:w="2235" w:type="dxa"/>
            <w:shd w:val="clear" w:color="auto" w:fill="auto"/>
          </w:tcPr>
          <w:p w:rsidR="009365A9" w:rsidRPr="00F56288" w:rsidRDefault="009365A9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D91102" w:rsidRDefault="00D91102" w:rsidP="00D9110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9365A9" w:rsidRPr="00D91102" w:rsidRDefault="00D91102" w:rsidP="00D911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 семестр - экзамен</w:t>
            </w:r>
          </w:p>
        </w:tc>
      </w:tr>
    </w:tbl>
    <w:p w:rsidR="009365A9" w:rsidRDefault="009365A9" w:rsidP="009365A9"/>
    <w:p w:rsidR="009365A9" w:rsidRDefault="009365A9" w:rsidP="009365A9"/>
    <w:p w:rsidR="009365A9" w:rsidRDefault="009365A9" w:rsidP="009365A9"/>
    <w:p w:rsidR="009365A9" w:rsidRDefault="009365A9" w:rsidP="009365A9"/>
    <w:p w:rsidR="009365A9" w:rsidRDefault="009365A9" w:rsidP="009365A9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>
    <w:nsid w:val="03E22F93"/>
    <w:multiLevelType w:val="hybridMultilevel"/>
    <w:tmpl w:val="8FF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2A"/>
    <w:multiLevelType w:val="hybridMultilevel"/>
    <w:tmpl w:val="B14C3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535"/>
    <w:multiLevelType w:val="hybridMultilevel"/>
    <w:tmpl w:val="7846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436D7"/>
    <w:multiLevelType w:val="hybridMultilevel"/>
    <w:tmpl w:val="1374B3AE"/>
    <w:lvl w:ilvl="0" w:tplc="DAEC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AA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A6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D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4A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47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7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00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9"/>
    <w:rsid w:val="00713B47"/>
    <w:rsid w:val="007E2356"/>
    <w:rsid w:val="009365A9"/>
    <w:rsid w:val="00D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9365A9"/>
    <w:rPr>
      <w:rFonts w:ascii="Times New Roman" w:hAnsi="Times New Roman"/>
      <w:sz w:val="26"/>
    </w:rPr>
  </w:style>
  <w:style w:type="character" w:customStyle="1" w:styleId="FontStyle53">
    <w:name w:val="Font Style53"/>
    <w:uiPriority w:val="99"/>
    <w:rsid w:val="009365A9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9365A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uiPriority w:val="99"/>
    <w:rsid w:val="009365A9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-21">
    <w:name w:val="Средняя сетка 1 - Акцент 21"/>
    <w:basedOn w:val="a"/>
    <w:uiPriority w:val="34"/>
    <w:qFormat/>
    <w:rsid w:val="009365A9"/>
    <w:pPr>
      <w:ind w:left="720"/>
      <w:contextualSpacing/>
    </w:pPr>
  </w:style>
  <w:style w:type="character" w:customStyle="1" w:styleId="6">
    <w:name w:val="Основной текст (6) + Не курсив"/>
    <w:basedOn w:val="a0"/>
    <w:rsid w:val="009365A9"/>
    <w:rPr>
      <w:i/>
      <w:iCs/>
      <w:sz w:val="23"/>
      <w:szCs w:val="23"/>
      <w:lang w:eastAsia="ar-SA" w:bidi="ar-SA"/>
    </w:rPr>
  </w:style>
  <w:style w:type="paragraph" w:styleId="a3">
    <w:name w:val="Body Text"/>
    <w:basedOn w:val="a"/>
    <w:link w:val="a4"/>
    <w:uiPriority w:val="99"/>
    <w:rsid w:val="009365A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3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9365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rsid w:val="009365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9365A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365A9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9365A9"/>
    <w:rPr>
      <w:rFonts w:ascii="Times New Roman" w:hAnsi="Times New Roman"/>
      <w:sz w:val="26"/>
    </w:rPr>
  </w:style>
  <w:style w:type="character" w:customStyle="1" w:styleId="FontStyle53">
    <w:name w:val="Font Style53"/>
    <w:uiPriority w:val="99"/>
    <w:rsid w:val="009365A9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9365A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uiPriority w:val="99"/>
    <w:rsid w:val="009365A9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-21">
    <w:name w:val="Средняя сетка 1 - Акцент 21"/>
    <w:basedOn w:val="a"/>
    <w:uiPriority w:val="34"/>
    <w:qFormat/>
    <w:rsid w:val="009365A9"/>
    <w:pPr>
      <w:ind w:left="720"/>
      <w:contextualSpacing/>
    </w:pPr>
  </w:style>
  <w:style w:type="character" w:customStyle="1" w:styleId="6">
    <w:name w:val="Основной текст (6) + Не курсив"/>
    <w:basedOn w:val="a0"/>
    <w:rsid w:val="009365A9"/>
    <w:rPr>
      <w:i/>
      <w:iCs/>
      <w:sz w:val="23"/>
      <w:szCs w:val="23"/>
      <w:lang w:eastAsia="ar-SA" w:bidi="ar-SA"/>
    </w:rPr>
  </w:style>
  <w:style w:type="paragraph" w:styleId="a3">
    <w:name w:val="Body Text"/>
    <w:basedOn w:val="a"/>
    <w:link w:val="a4"/>
    <w:uiPriority w:val="99"/>
    <w:rsid w:val="009365A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3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9365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rsid w:val="009365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9365A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365A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2014-10-19T06:02:00Z</dcterms:created>
  <dcterms:modified xsi:type="dcterms:W3CDTF">2014-10-20T11:10:00Z</dcterms:modified>
</cp:coreProperties>
</file>