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0" w:rsidRDefault="001F45E0" w:rsidP="001F45E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1F45E0" w:rsidRDefault="001F45E0" w:rsidP="001F45E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F45E0" w:rsidRDefault="001F45E0" w:rsidP="001F45E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«Правоведение»</w:t>
      </w:r>
    </w:p>
    <w:p w:rsidR="001F45E0" w:rsidRPr="00A32A3F" w:rsidRDefault="001F45E0" w:rsidP="001F45E0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F45E0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45E0" w:rsidRPr="00C7663E" w:rsidTr="00F769E2">
              <w:trPr>
                <w:trHeight w:val="245"/>
              </w:trPr>
              <w:tc>
                <w:tcPr>
                  <w:tcW w:w="0" w:type="auto"/>
                </w:tcPr>
                <w:p w:rsidR="001F45E0" w:rsidRPr="00C7663E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F45E0" w:rsidRPr="001B6744" w:rsidRDefault="001F45E0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45E0" w:rsidRPr="00EE38BA" w:rsidRDefault="001F45E0" w:rsidP="00F769E2">
            <w:pPr>
              <w:jc w:val="both"/>
            </w:pPr>
            <w:r w:rsidRPr="00EE38BA">
              <w:rPr>
                <w:b/>
                <w:i/>
              </w:rPr>
              <w:t>Цель</w:t>
            </w:r>
            <w:r w:rsidRPr="00EE38BA">
              <w:rPr>
                <w:b/>
              </w:rPr>
              <w:t xml:space="preserve"> </w:t>
            </w:r>
            <w:r w:rsidRPr="00EE38BA">
              <w:t>дисциплины</w:t>
            </w:r>
            <w:r w:rsidRPr="00EE38BA">
              <w:rPr>
                <w:b/>
              </w:rPr>
              <w:t xml:space="preserve"> –</w:t>
            </w:r>
            <w:r w:rsidRPr="00EE38BA">
              <w:rPr>
                <w:b/>
                <w:color w:val="FF0000"/>
              </w:rPr>
              <w:t xml:space="preserve"> </w:t>
            </w:r>
            <w:r w:rsidRPr="00EE38BA">
              <w:t>дать будущим специалистам здравоохранения  оптимальный объем правовых знаний, позволяющий аргументировано принимать решения при осуществлении профессиональной деятельности, формировать у них правосознание и уважение к Закону.</w:t>
            </w:r>
          </w:p>
          <w:p w:rsidR="001F45E0" w:rsidRPr="00EE38BA" w:rsidRDefault="001F45E0" w:rsidP="00F769E2">
            <w:pPr>
              <w:jc w:val="both"/>
            </w:pPr>
            <w:r w:rsidRPr="00EE38BA">
              <w:rPr>
                <w:b/>
                <w:i/>
              </w:rPr>
              <w:t>Задачи</w:t>
            </w:r>
            <w:r w:rsidRPr="00EE38BA">
              <w:rPr>
                <w:b/>
              </w:rPr>
              <w:t xml:space="preserve"> </w:t>
            </w:r>
            <w:r w:rsidRPr="00EE38BA">
              <w:t>дисциплины:</w:t>
            </w:r>
          </w:p>
          <w:p w:rsidR="001F45E0" w:rsidRPr="00EE38BA" w:rsidRDefault="001F45E0" w:rsidP="001F45E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самостоятельно принимать правомерные решения в конкретных ситуациях, возникающих при осуществлении профессиональной деятельности;</w:t>
            </w:r>
          </w:p>
          <w:p w:rsidR="001F45E0" w:rsidRPr="00EE38BA" w:rsidRDefault="001F45E0" w:rsidP="001F45E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 xml:space="preserve">ознакомление с системой законодательства, регулирующего профессиональную медицинскую деятельность </w:t>
            </w:r>
          </w:p>
          <w:p w:rsidR="001F45E0" w:rsidRPr="00EE38BA" w:rsidRDefault="001F45E0" w:rsidP="001F45E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изучение профессиональных  правонарушений и определение возможных правовых последствий таких деяний, путей их профилактики;</w:t>
            </w:r>
          </w:p>
          <w:p w:rsidR="001F45E0" w:rsidRPr="00EE38BA" w:rsidRDefault="001F45E0" w:rsidP="001F45E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      </w:r>
          </w:p>
          <w:p w:rsidR="001F45E0" w:rsidRPr="00793136" w:rsidRDefault="001F45E0" w:rsidP="001F45E0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деятельности.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45E0" w:rsidRPr="00C7663E" w:rsidTr="00F769E2">
              <w:trPr>
                <w:trHeight w:val="245"/>
              </w:trPr>
              <w:tc>
                <w:tcPr>
                  <w:tcW w:w="0" w:type="auto"/>
                </w:tcPr>
                <w:p w:rsidR="001F45E0" w:rsidRPr="00C7663E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1F45E0" w:rsidRPr="001B6744" w:rsidRDefault="001F45E0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45E0" w:rsidRPr="007D3AB4" w:rsidRDefault="001F45E0" w:rsidP="00F769E2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1F45E0" w:rsidRPr="00C7663E" w:rsidTr="00F769E2">
              <w:trPr>
                <w:trHeight w:val="245"/>
              </w:trPr>
              <w:tc>
                <w:tcPr>
                  <w:tcW w:w="0" w:type="auto"/>
                </w:tcPr>
                <w:p w:rsidR="001F45E0" w:rsidRPr="00C7663E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1F45E0" w:rsidRPr="00C7663E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F45E0" w:rsidRPr="001B6744" w:rsidRDefault="001F45E0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1F45E0" w:rsidRDefault="001F45E0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  <w:p w:rsidR="001F45E0" w:rsidRPr="00046CFF" w:rsidRDefault="001F45E0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45E0" w:rsidRPr="00624F59" w:rsidTr="00F769E2">
              <w:trPr>
                <w:trHeight w:val="521"/>
              </w:trPr>
              <w:tc>
                <w:tcPr>
                  <w:tcW w:w="0" w:type="auto"/>
                </w:tcPr>
                <w:p w:rsidR="001F45E0" w:rsidRPr="00624F59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F45E0" w:rsidRPr="001B6744" w:rsidRDefault="001F45E0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b/>
                <w:color w:val="000000"/>
                <w:spacing w:val="-4"/>
                <w:w w:val="101"/>
              </w:rPr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знать: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>1.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2. </w:t>
            </w:r>
            <w:r w:rsidRPr="00EE38BA">
              <w:t>Основные категории, понятия, законы способствующие общему развитию личности, обеспечивающие формирование мировоззрения и понимание современных концепций картины мира;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3. </w:t>
            </w:r>
            <w:r w:rsidRPr="00EE38BA">
              <w:t xml:space="preserve">Систему категорий и методов, направленных на </w:t>
            </w:r>
            <w:r w:rsidRPr="00EE38BA">
              <w:lastRenderedPageBreak/>
              <w:t>формирование аналитического и логического мышления, правовые и этические аспекты профессиональной деятельности;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4. </w:t>
            </w:r>
            <w:r w:rsidRPr="00EE38BA">
              <w:t>Права и свободы человека и гражданина, гарантии их обеспечения и механизмы реализации;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5. </w:t>
            </w:r>
            <w:r w:rsidRPr="00EE38BA">
              <w:t>Обязанности граждан Российской Федерации;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6. </w:t>
            </w:r>
            <w:r w:rsidRPr="00EE38BA">
              <w:t>Организацию судебных, правоприменительных и правоохранительных органов;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7. </w:t>
            </w:r>
            <w:r w:rsidRPr="00EE38BA">
              <w:t>Правовые нормы действующего законодательства, регулирующие профессиональную деятельность;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</w:pPr>
            <w:r w:rsidRPr="00EE38BA">
              <w:rPr>
                <w:color w:val="000000"/>
                <w:spacing w:val="-4"/>
                <w:w w:val="101"/>
              </w:rPr>
              <w:t xml:space="preserve">8. </w:t>
            </w:r>
            <w:r w:rsidRPr="00EE38BA">
              <w:t>Основные положения и нормы конституционного, гражданского, семейного, трудового, административного и уголовного права.</w:t>
            </w:r>
          </w:p>
          <w:p w:rsidR="001F45E0" w:rsidRPr="00EE38BA" w:rsidRDefault="001F45E0" w:rsidP="00F769E2">
            <w:pPr>
              <w:shd w:val="clear" w:color="auto" w:fill="FFFFFF"/>
              <w:tabs>
                <w:tab w:val="left" w:leader="dot" w:pos="7740"/>
              </w:tabs>
              <w:spacing w:line="360" w:lineRule="auto"/>
              <w:jc w:val="both"/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уметь: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1. 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2. Защищать гражданские права врачей и пациентов различного возраста.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3. Использовать нормативно – правовые знания при осуществлении профессиональной деятельности;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4. Применять государственно-правовые понятия и категории;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5. Объяснять процессы, связанные с изменениями в действующем законодательстве и их причины.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владеть: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1.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2. Принципами врачебной деонтологии и медицинской этики;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3. 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4. Навыками анализа и правовой оценки нормативных актов, регулирующих отношения в социальной сфере и осуществления профессиональной деятельности;</w:t>
            </w:r>
          </w:p>
          <w:p w:rsidR="001F45E0" w:rsidRPr="00EE38BA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 xml:space="preserve">5. Навыками реализации и защиты своих прав, и оказания </w:t>
            </w:r>
            <w:r w:rsidRPr="00EE38BA">
              <w:lastRenderedPageBreak/>
              <w:t>правовой помощи пациентам;</w:t>
            </w:r>
          </w:p>
          <w:p w:rsidR="001F45E0" w:rsidRPr="004C300C" w:rsidRDefault="001F45E0" w:rsidP="00F769E2">
            <w:pPr>
              <w:tabs>
                <w:tab w:val="left" w:pos="709"/>
              </w:tabs>
              <w:spacing w:line="360" w:lineRule="auto"/>
              <w:jc w:val="both"/>
            </w:pPr>
            <w:r w:rsidRPr="00EE38BA">
              <w:t>6. Навыками грамотного оформления правовой документации.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45E0" w:rsidRPr="00624F59" w:rsidTr="00F769E2">
              <w:trPr>
                <w:trHeight w:val="245"/>
              </w:trPr>
              <w:tc>
                <w:tcPr>
                  <w:tcW w:w="0" w:type="auto"/>
                </w:tcPr>
                <w:p w:rsidR="001F45E0" w:rsidRPr="00624F59" w:rsidRDefault="001F45E0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F45E0" w:rsidRPr="001B6744" w:rsidRDefault="001F45E0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45E0" w:rsidRPr="00793136" w:rsidRDefault="001F45E0" w:rsidP="00F769E2">
            <w:pPr>
              <w:snapToGrid w:val="0"/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E38BA">
              <w:t>Основы трудового права РФ.</w:t>
            </w:r>
            <w:r>
              <w:rPr>
                <w:bCs/>
              </w:rPr>
              <w:t xml:space="preserve"> </w:t>
            </w:r>
          </w:p>
          <w:p w:rsidR="001F45E0" w:rsidRPr="00793136" w:rsidRDefault="001F45E0" w:rsidP="00F769E2">
            <w:pPr>
              <w:snapToGrid w:val="0"/>
              <w:jc w:val="both"/>
            </w:pPr>
            <w:r>
              <w:t xml:space="preserve">2. </w:t>
            </w:r>
            <w:r w:rsidRPr="00EE38BA">
              <w:t>Основы конституционного права РФ.</w:t>
            </w:r>
            <w:r>
              <w:t xml:space="preserve"> </w:t>
            </w:r>
          </w:p>
          <w:p w:rsidR="001F45E0" w:rsidRPr="00793136" w:rsidRDefault="001F45E0" w:rsidP="00F769E2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EE38BA">
              <w:t>Основные положения гражданского права РФ.</w:t>
            </w:r>
          </w:p>
          <w:p w:rsidR="001F45E0" w:rsidRPr="0064673D" w:rsidRDefault="001F45E0" w:rsidP="00F769E2">
            <w:pPr>
              <w:snapToGrid w:val="0"/>
              <w:jc w:val="both"/>
            </w:pPr>
            <w:r>
              <w:rPr>
                <w:spacing w:val="-4"/>
              </w:rPr>
              <w:t xml:space="preserve">4. </w:t>
            </w:r>
            <w:r w:rsidRPr="00EE38BA">
              <w:t>Основные положения семейного права РФ.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p w:rsidR="001F45E0" w:rsidRPr="00F56288" w:rsidRDefault="001F45E0" w:rsidP="00F769E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1F45E0" w:rsidRPr="00732CE7" w:rsidRDefault="001F45E0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p w:rsidR="001F45E0" w:rsidRPr="001B6744" w:rsidRDefault="001F45E0" w:rsidP="00F769E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F45E0" w:rsidRPr="00D17D8A" w:rsidRDefault="001F45E0" w:rsidP="00F76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</w:t>
            </w:r>
            <w:proofErr w:type="spellStart"/>
            <w:r w:rsidRPr="00D17D8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D17D8A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5E0" w:rsidRPr="001B6744" w:rsidTr="00F769E2">
        <w:tc>
          <w:tcPr>
            <w:tcW w:w="2660" w:type="dxa"/>
            <w:shd w:val="clear" w:color="auto" w:fill="auto"/>
          </w:tcPr>
          <w:p w:rsidR="001F45E0" w:rsidRPr="00F56288" w:rsidRDefault="001F45E0" w:rsidP="00F769E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F45E0" w:rsidRDefault="001F45E0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4 семестр - зачет</w:t>
            </w:r>
          </w:p>
          <w:p w:rsidR="001F45E0" w:rsidRPr="000D3C7D" w:rsidRDefault="001F45E0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4 семестр - зачет</w:t>
            </w:r>
          </w:p>
        </w:tc>
      </w:tr>
    </w:tbl>
    <w:p w:rsidR="001F45E0" w:rsidRDefault="001F45E0" w:rsidP="001F45E0"/>
    <w:p w:rsidR="00D50E49" w:rsidRDefault="00D50E49">
      <w:bookmarkStart w:id="0" w:name="_GoBack"/>
      <w:bookmarkEnd w:id="0"/>
    </w:p>
    <w:sectPr w:rsidR="00D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393"/>
    <w:multiLevelType w:val="hybridMultilevel"/>
    <w:tmpl w:val="5DE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0"/>
    <w:rsid w:val="001F45E0"/>
    <w:rsid w:val="00D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2014-10-22T10:06:00Z</dcterms:created>
  <dcterms:modified xsi:type="dcterms:W3CDTF">2014-10-22T10:07:00Z</dcterms:modified>
</cp:coreProperties>
</file>