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24" w:rsidRDefault="00C60924" w:rsidP="00C60924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060101.65 «Лечебное дело»</w:t>
      </w:r>
    </w:p>
    <w:p w:rsidR="00C60924" w:rsidRDefault="00C60924" w:rsidP="00C60924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</w:p>
    <w:p w:rsidR="00C60924" w:rsidRPr="00C60924" w:rsidRDefault="00C60924" w:rsidP="00C60924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  <w:r w:rsidRPr="00C60924">
        <w:rPr>
          <w:b/>
          <w:bCs/>
          <w:sz w:val="28"/>
          <w:szCs w:val="28"/>
          <w:u w:val="single"/>
        </w:rPr>
        <w:t>Акушерство</w:t>
      </w:r>
      <w:r w:rsidR="000565F4">
        <w:rPr>
          <w:b/>
          <w:bCs/>
          <w:sz w:val="28"/>
          <w:szCs w:val="28"/>
          <w:u w:val="single"/>
        </w:rPr>
        <w:t xml:space="preserve"> и гинекология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60924" w:rsidRPr="001B6744" w:rsidTr="006D02D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C60924" w:rsidRPr="00C7663E" w:rsidTr="006D02DA">
              <w:trPr>
                <w:trHeight w:val="245"/>
              </w:trPr>
              <w:tc>
                <w:tcPr>
                  <w:tcW w:w="0" w:type="auto"/>
                </w:tcPr>
                <w:p w:rsidR="00C60924" w:rsidRPr="00C7663E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Цель изучения дисциплины </w:t>
                  </w:r>
                </w:p>
              </w:tc>
            </w:tr>
          </w:tbl>
          <w:p w:rsidR="00C60924" w:rsidRPr="001B6744" w:rsidRDefault="00C60924" w:rsidP="006D0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C60924" w:rsidRPr="00C60924" w:rsidRDefault="00C60924" w:rsidP="00252FF3">
            <w:pPr>
              <w:shd w:val="clear" w:color="auto" w:fill="FFFFFF"/>
              <w:tabs>
                <w:tab w:val="left" w:leader="underscore" w:pos="7493"/>
              </w:tabs>
              <w:ind w:firstLine="426"/>
              <w:jc w:val="both"/>
            </w:pPr>
            <w:r w:rsidRPr="00C60924">
              <w:t xml:space="preserve">Целью освоения учебной дисциплины </w:t>
            </w:r>
            <w:r w:rsidRPr="00C60924">
              <w:rPr>
                <w:rFonts w:eastAsia="TimesNewRoman,Bold"/>
                <w:bCs/>
              </w:rPr>
              <w:t>Акушерство и гинекология</w:t>
            </w:r>
            <w:r w:rsidRPr="00C60924">
              <w:rPr>
                <w:rFonts w:eastAsia="TimesNewRoman,Bold"/>
                <w:b/>
                <w:bCs/>
              </w:rPr>
              <w:t xml:space="preserve"> </w:t>
            </w:r>
            <w:r w:rsidRPr="00C60924">
              <w:t xml:space="preserve">является </w:t>
            </w:r>
            <w:r w:rsidRPr="00C60924">
              <w:rPr>
                <w:rFonts w:eastAsia="TimesNewRoman"/>
              </w:rPr>
              <w:t>подготовка высококвалифицированного врача</w:t>
            </w:r>
            <w:r w:rsidRPr="00C60924">
              <w:rPr>
                <w:rFonts w:eastAsia="TimesNewRoman,Bold"/>
              </w:rPr>
              <w:t xml:space="preserve">, </w:t>
            </w:r>
            <w:r w:rsidRPr="00C60924">
              <w:rPr>
                <w:rFonts w:eastAsia="TimesNewRoman"/>
              </w:rPr>
              <w:t xml:space="preserve">владеющего определенными знаниями в области акушерства и гинекологии с учетом дальнейшего обучения и профессиональной деятельности по специальности </w:t>
            </w:r>
            <w:r w:rsidRPr="00C60924">
              <w:rPr>
                <w:rFonts w:eastAsia="TimesNewRoman,Bold"/>
              </w:rPr>
              <w:t>«</w:t>
            </w:r>
            <w:r w:rsidRPr="00C60924">
              <w:rPr>
                <w:rFonts w:eastAsia="TimesNewRoman"/>
              </w:rPr>
              <w:t>Лечебное дело</w:t>
            </w:r>
            <w:r w:rsidRPr="00C60924">
              <w:rPr>
                <w:rFonts w:eastAsia="TimesNewRoman,Bold"/>
              </w:rPr>
              <w:t>».</w:t>
            </w:r>
            <w:r w:rsidRPr="00C60924">
              <w:t xml:space="preserve"> 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C60924" w:rsidRPr="00C7663E" w:rsidTr="006D02DA">
              <w:trPr>
                <w:trHeight w:val="245"/>
              </w:trPr>
              <w:tc>
                <w:tcPr>
                  <w:tcW w:w="0" w:type="auto"/>
                </w:tcPr>
                <w:p w:rsidR="00C60924" w:rsidRPr="00C7663E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Место дисциплины в учебном плане </w:t>
                  </w:r>
                </w:p>
              </w:tc>
            </w:tr>
          </w:tbl>
          <w:p w:rsidR="00C60924" w:rsidRPr="001B6744" w:rsidRDefault="00C60924" w:rsidP="006D0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C60924" w:rsidRPr="001B6A34" w:rsidRDefault="001B6A34" w:rsidP="006D02DA">
            <w:pPr>
              <w:widowControl w:val="0"/>
              <w:jc w:val="both"/>
              <w:rPr>
                <w:bCs/>
              </w:rPr>
            </w:pPr>
            <w:r w:rsidRPr="001B6A34">
              <w:rPr>
                <w:bCs/>
              </w:rPr>
              <w:t>Профессиональный цикл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2"/>
              <w:gridCol w:w="222"/>
            </w:tblGrid>
            <w:tr w:rsidR="00C60924" w:rsidRPr="00C7663E" w:rsidTr="006D02DA">
              <w:trPr>
                <w:trHeight w:val="245"/>
              </w:trPr>
              <w:tc>
                <w:tcPr>
                  <w:tcW w:w="0" w:type="auto"/>
                </w:tcPr>
                <w:p w:rsidR="00C60924" w:rsidRPr="00C7663E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>Обща</w:t>
                  </w:r>
                  <w:r>
                    <w:rPr>
                      <w:b/>
                      <w:bCs/>
                      <w:color w:val="000000"/>
                    </w:rPr>
                    <w:t>я трудоемкость дисциплины (</w:t>
                  </w:r>
                  <w:r w:rsidRPr="00C7663E">
                    <w:rPr>
                      <w:b/>
                      <w:bCs/>
                      <w:color w:val="000000"/>
                    </w:rPr>
                    <w:t xml:space="preserve">час) </w:t>
                  </w:r>
                </w:p>
              </w:tc>
              <w:tc>
                <w:tcPr>
                  <w:tcW w:w="0" w:type="auto"/>
                </w:tcPr>
                <w:p w:rsidR="00C60924" w:rsidRPr="00C7663E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C60924" w:rsidRPr="001B6744" w:rsidRDefault="00C60924" w:rsidP="006D0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:rsidR="00C60924" w:rsidRPr="00732CE7" w:rsidRDefault="001B6A34" w:rsidP="006D02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504 час</w:t>
            </w:r>
            <w:r w:rsidR="009B1449">
              <w:rPr>
                <w:rFonts w:ascii="Times New Roman CYR" w:hAnsi="Times New Roman CYR" w:cs="Times New Roman CYR"/>
                <w:bCs/>
              </w:rPr>
              <w:t>а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C60924" w:rsidRPr="00624F59" w:rsidTr="006D02DA">
              <w:trPr>
                <w:trHeight w:val="521"/>
              </w:trPr>
              <w:tc>
                <w:tcPr>
                  <w:tcW w:w="0" w:type="auto"/>
                </w:tcPr>
                <w:p w:rsidR="00C60924" w:rsidRPr="00624F59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t xml:space="preserve">Знания, умения и навыки, получаемые в результате освоения дисциплины </w:t>
                  </w:r>
                </w:p>
              </w:tc>
            </w:tr>
          </w:tbl>
          <w:p w:rsidR="00C60924" w:rsidRPr="001B6744" w:rsidRDefault="00C60924" w:rsidP="006D0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1B6A34" w:rsidRPr="001D5FD4" w:rsidRDefault="001B6A34" w:rsidP="00252FF3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1D5FD4">
              <w:rPr>
                <w:b/>
                <w:bCs/>
                <w:i/>
                <w:iCs/>
              </w:rPr>
              <w:t xml:space="preserve">Знать: </w:t>
            </w:r>
            <w:r w:rsidRPr="001D5FD4">
              <w:rPr>
                <w:rFonts w:eastAsia="TimesNewRoman"/>
              </w:rPr>
              <w:t xml:space="preserve"> 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физиологию и патологию менструального цикла;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признаки беременности;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нормальное течение беременности и родов;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возможные осложнения беременности и родов;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признаки внутриутробного страдания плода;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особенности ведения беременности и родов при экстрагенитальной патологии;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 xml:space="preserve">особенности ведения беременности и родов при </w:t>
            </w:r>
            <w:proofErr w:type="gramStart"/>
            <w:r w:rsidRPr="001D5FD4">
              <w:rPr>
                <w:rFonts w:eastAsia="TimesNewRoman"/>
                <w:sz w:val="24"/>
                <w:szCs w:val="24"/>
              </w:rPr>
              <w:t>неправильном</w:t>
            </w:r>
            <w:proofErr w:type="gramEnd"/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вопросы контрацепции и планирования беременности;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проявления гинекологических заболеваний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вопросы подготовки к операции и реабилитации после оперативных вмешательств;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показания и противопоказания к гормонотерапии.</w:t>
            </w:r>
            <w:r w:rsidRPr="001D5FD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B6A34" w:rsidRPr="001D5FD4" w:rsidRDefault="001B6A34" w:rsidP="00252FF3">
            <w:pPr>
              <w:pStyle w:val="a4"/>
              <w:tabs>
                <w:tab w:val="clear" w:pos="720"/>
              </w:tabs>
              <w:spacing w:line="240" w:lineRule="auto"/>
              <w:ind w:left="0" w:firstLine="709"/>
              <w:rPr>
                <w:b/>
                <w:bCs/>
                <w:i/>
                <w:iCs/>
              </w:rPr>
            </w:pPr>
            <w:r w:rsidRPr="001D5FD4">
              <w:rPr>
                <w:b/>
                <w:bCs/>
                <w:i/>
                <w:iCs/>
              </w:rPr>
              <w:t xml:space="preserve">Уметь: 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709"/>
              <w:rPr>
                <w:b/>
                <w:bCs/>
                <w:i/>
                <w:iCs/>
              </w:rPr>
            </w:pPr>
            <w:r w:rsidRPr="001D5FD4">
              <w:rPr>
                <w:rFonts w:eastAsia="TimesNewRoman"/>
              </w:rPr>
              <w:t>проводить обследование беременных и гинекологических больных;</w:t>
            </w:r>
          </w:p>
          <w:p w:rsidR="001B6A34" w:rsidRPr="001D5FD4" w:rsidRDefault="001B6A34" w:rsidP="00252F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вести беременность и роды при экстрагенитальной патологии;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709"/>
              <w:rPr>
                <w:b/>
                <w:bCs/>
                <w:i/>
                <w:iCs/>
              </w:rPr>
            </w:pPr>
            <w:r w:rsidRPr="001D5FD4">
              <w:rPr>
                <w:rFonts w:eastAsia="TimesNewRoman"/>
              </w:rPr>
              <w:t>вести беременность и роды при неправильном положении и членорасположении плода;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709"/>
              <w:rPr>
                <w:b/>
                <w:bCs/>
                <w:i/>
                <w:iCs/>
              </w:rPr>
            </w:pPr>
            <w:r w:rsidRPr="001D5FD4">
              <w:rPr>
                <w:rFonts w:eastAsia="TimesNewRoman"/>
              </w:rPr>
              <w:t>катетеризировать мочевой пузырь</w:t>
            </w:r>
            <w:r w:rsidRPr="001D5FD4">
              <w:rPr>
                <w:rFonts w:eastAsia="TimesNewRoman"/>
                <w:lang w:val="en-US"/>
              </w:rPr>
              <w:t>;</w:t>
            </w:r>
          </w:p>
          <w:p w:rsidR="001B6A34" w:rsidRPr="003F2722" w:rsidRDefault="001B6A34" w:rsidP="003F272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eastAsia="TimesNewRoman"/>
                <w:sz w:val="24"/>
                <w:szCs w:val="24"/>
              </w:rPr>
            </w:pPr>
            <w:r w:rsidRPr="001D5FD4">
              <w:rPr>
                <w:rFonts w:eastAsia="TimesNewRoman"/>
                <w:sz w:val="24"/>
                <w:szCs w:val="24"/>
              </w:rPr>
              <w:t>проводить подготовку к операции и реабилитации после оперативных вмешательств.</w:t>
            </w:r>
          </w:p>
          <w:p w:rsidR="001B6A34" w:rsidRPr="001D5FD4" w:rsidRDefault="001B6A34" w:rsidP="00252FF3">
            <w:pPr>
              <w:pStyle w:val="a4"/>
              <w:tabs>
                <w:tab w:val="clear" w:pos="720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b/>
                <w:bCs/>
                <w:i/>
                <w:iCs/>
              </w:rPr>
              <w:t>Владеть</w:t>
            </w:r>
            <w:r w:rsidRPr="001D5FD4">
              <w:rPr>
                <w:i/>
                <w:iCs/>
              </w:rPr>
              <w:t>: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iCs/>
              </w:rPr>
              <w:t xml:space="preserve">методами </w:t>
            </w:r>
            <w:r w:rsidRPr="001D5FD4">
              <w:rPr>
                <w:rFonts w:eastAsia="TimesNewRoman"/>
              </w:rPr>
              <w:t>диагностики ранних сроков беременности;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обследованием беременных;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обследованием гинекологических больных;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методами диагностики, терапии, профилактики и реабилитации больных;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 xml:space="preserve">навыками оказания первой медицинской помощи </w:t>
            </w:r>
            <w:r w:rsidRPr="001D5FD4">
              <w:rPr>
                <w:rFonts w:eastAsia="TimesNewRoman"/>
              </w:rPr>
              <w:lastRenderedPageBreak/>
              <w:t>при неотложных состояниях матери, новорожденного и гинекологических больных;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навыками проведения первого туалета новорожденных;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навыками принятия физиологических родов;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навыками оценки данных УЗИ и кардиомониторного наблюдения за плодом;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 xml:space="preserve">навыками оценки результатов </w:t>
            </w:r>
            <w:proofErr w:type="spellStart"/>
            <w:r w:rsidRPr="001D5FD4">
              <w:rPr>
                <w:rFonts w:eastAsia="TimesNewRoman"/>
              </w:rPr>
              <w:t>кольпоскопии</w:t>
            </w:r>
            <w:proofErr w:type="spellEnd"/>
            <w:r w:rsidRPr="001D5FD4">
              <w:rPr>
                <w:rFonts w:eastAsia="TimesNewRoman"/>
              </w:rPr>
              <w:t xml:space="preserve">, </w:t>
            </w:r>
            <w:proofErr w:type="spellStart"/>
            <w:r w:rsidRPr="001D5FD4">
              <w:rPr>
                <w:rFonts w:eastAsia="TimesNewRoman"/>
              </w:rPr>
              <w:t>гистероскопии</w:t>
            </w:r>
            <w:proofErr w:type="spellEnd"/>
            <w:r w:rsidRPr="001D5FD4">
              <w:rPr>
                <w:rFonts w:eastAsia="TimesNewRoman"/>
              </w:rPr>
              <w:t xml:space="preserve">, </w:t>
            </w:r>
            <w:proofErr w:type="spellStart"/>
            <w:r w:rsidRPr="001D5FD4">
              <w:rPr>
                <w:rFonts w:eastAsia="TimesNewRoman"/>
              </w:rPr>
              <w:t>гистеросальпингографии</w:t>
            </w:r>
            <w:proofErr w:type="spellEnd"/>
            <w:r w:rsidRPr="001D5FD4">
              <w:rPr>
                <w:rFonts w:eastAsia="TimesNewRoman"/>
              </w:rPr>
              <w:t>, УЗИ гениталий;</w:t>
            </w:r>
          </w:p>
          <w:p w:rsidR="001B6A34" w:rsidRPr="001D5FD4" w:rsidRDefault="001B6A34" w:rsidP="00252FF3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spacing w:line="240" w:lineRule="auto"/>
              <w:ind w:left="0" w:firstLine="709"/>
              <w:rPr>
                <w:iCs/>
              </w:rPr>
            </w:pPr>
            <w:r w:rsidRPr="001D5FD4">
              <w:rPr>
                <w:rFonts w:eastAsia="TimesNewRoman"/>
              </w:rPr>
              <w:t>навыками  забора мазков на микрофлору и атипические клетки;</w:t>
            </w:r>
          </w:p>
          <w:p w:rsidR="00C60924" w:rsidRPr="001D5FD4" w:rsidRDefault="00C60924" w:rsidP="00252FF3">
            <w:pPr>
              <w:tabs>
                <w:tab w:val="right" w:leader="underscore" w:pos="9639"/>
              </w:tabs>
              <w:ind w:firstLine="709"/>
              <w:jc w:val="both"/>
            </w:pP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C60924" w:rsidRPr="00624F59" w:rsidTr="006D02DA">
              <w:trPr>
                <w:trHeight w:val="245"/>
              </w:trPr>
              <w:tc>
                <w:tcPr>
                  <w:tcW w:w="0" w:type="auto"/>
                </w:tcPr>
                <w:p w:rsidR="00C60924" w:rsidRPr="00624F59" w:rsidRDefault="00C60924" w:rsidP="006D02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lastRenderedPageBreak/>
                    <w:t xml:space="preserve">Содержание дисциплины </w:t>
                  </w:r>
                </w:p>
              </w:tc>
            </w:tr>
          </w:tbl>
          <w:p w:rsidR="00C60924" w:rsidRPr="001B6744" w:rsidRDefault="00C60924" w:rsidP="006D0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C6092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Краткие исторические данные о становлении акушерства как медицинской науки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Строение и функции репродуктивной системы женского организма. Физиология менструальной функции. Современное учение о менструальной функции. Регуляция менструальной функции. Гонадотропные и яичниковые гормоны. Морфологические изменения в яичниках и эндометрии. Яичниковый и маточный цикл. Тесты функциональной диагностики. Периоды жизни женщины. Влияние среды на развитие женского организма.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Физиологические изменения в организме женщины при беременности. Изменения при беременности различных органов и систем: нервной, эндокринной, </w:t>
            </w:r>
            <w:proofErr w:type="gramStart"/>
            <w:r w:rsidRPr="001D5FD4">
              <w:rPr>
                <w:sz w:val="24"/>
                <w:szCs w:val="24"/>
              </w:rPr>
              <w:t>сердечно-сосудистой</w:t>
            </w:r>
            <w:proofErr w:type="gramEnd"/>
            <w:r w:rsidRPr="001D5FD4">
              <w:rPr>
                <w:sz w:val="24"/>
                <w:szCs w:val="24"/>
              </w:rPr>
              <w:t xml:space="preserve"> систем, систем органов дыхания, пищеварения, мочевой, кроветворения и др. Обмен веществ при беременности. Изменения в матке, яичниках и других отделах половой системы. Изменения в молочных железах. Методы исследования во время беременности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Перинатальная охрана плода и новорожденного. </w:t>
            </w:r>
            <w:proofErr w:type="spellStart"/>
            <w:r w:rsidRPr="001D5FD4">
              <w:rPr>
                <w:sz w:val="24"/>
                <w:szCs w:val="24"/>
              </w:rPr>
              <w:t>Перинатология</w:t>
            </w:r>
            <w:proofErr w:type="spellEnd"/>
            <w:r w:rsidRPr="001D5FD4">
              <w:rPr>
                <w:sz w:val="24"/>
                <w:szCs w:val="24"/>
              </w:rPr>
              <w:t xml:space="preserve"> как определенный раздел науки. Неблагоприятные воздействия, влияющие на плод, врожденная и наследственная патология. Иммунологическая несовместимость крови матери и плода. Диагностика плацентарной недостаточности. Оценка внутриутробного состояния плода. Лечение плацентарной недостаточности.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Гипоксия плода и асфиксия новорожденного. Классификация гипоксии плода: острая, хроническая, причины гипоксии, патогенез гипоксии, методы диагностики состояния внутриутробного плода. Возможные осложнения гипоксии плода, внутричерепная родовая травма, асфиксия новорожденного. Методы лечения. Гипоксия новорожденных. Классификация. Клиническое проявление. Реанимационные мероприятия. Лечение </w:t>
            </w:r>
            <w:proofErr w:type="spellStart"/>
            <w:r w:rsidRPr="001D5FD4">
              <w:rPr>
                <w:sz w:val="24"/>
                <w:szCs w:val="24"/>
              </w:rPr>
              <w:t>постгипоксического</w:t>
            </w:r>
            <w:proofErr w:type="spellEnd"/>
            <w:r w:rsidRPr="001D5FD4">
              <w:rPr>
                <w:sz w:val="24"/>
                <w:szCs w:val="24"/>
              </w:rPr>
              <w:t xml:space="preserve"> синдрома.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Кровотечение во II половине беременности. Патология расположения плаценты. Этиология, патогенез, классификация, диагностика. Течение беременности и родов. Лечение (консервативное и хирургическое). Преждевременная отслойка нормально расположенной плаценты. Этиология, патогенез, диагностика, клиника, лечение. Эмболия околоплодными водами. Патогенез, клиника, диагностика и </w:t>
            </w:r>
            <w:r w:rsidRPr="001D5FD4">
              <w:rPr>
                <w:sz w:val="24"/>
                <w:szCs w:val="24"/>
              </w:rPr>
              <w:lastRenderedPageBreak/>
              <w:t>терапия. Тромбогеморрагический (</w:t>
            </w:r>
            <w:proofErr w:type="spellStart"/>
            <w:r w:rsidRPr="001D5FD4">
              <w:rPr>
                <w:sz w:val="24"/>
                <w:szCs w:val="24"/>
              </w:rPr>
              <w:t>коагулопатический</w:t>
            </w:r>
            <w:proofErr w:type="spellEnd"/>
            <w:r w:rsidRPr="001D5FD4">
              <w:rPr>
                <w:sz w:val="24"/>
                <w:szCs w:val="24"/>
              </w:rPr>
              <w:t>) синдром в акушерстве. Коллапс, шок и терминальные состояния в акушерской практике. Методы реанимации. Выделение беременных, угрожаемых по кровотечению, в группы риска и ведение их в женской консультации.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Кровотечение в последовом и раннем послеродовом периоде. Патология последового и раннего послеродового периода. Нарушение процессов отделения и выделения последа. Профилактика, диагностика и лечение. </w:t>
            </w:r>
            <w:proofErr w:type="spellStart"/>
            <w:r w:rsidRPr="001D5FD4">
              <w:rPr>
                <w:sz w:val="24"/>
                <w:szCs w:val="24"/>
              </w:rPr>
              <w:t>Гипо</w:t>
            </w:r>
            <w:proofErr w:type="spellEnd"/>
            <w:r w:rsidRPr="001D5FD4">
              <w:rPr>
                <w:sz w:val="24"/>
                <w:szCs w:val="24"/>
              </w:rPr>
              <w:t>-и атоническое состояние матки. Этиология, патогенез, клиника, лечение. Борьба с анемией. Профилактика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5FD4">
              <w:rPr>
                <w:sz w:val="24"/>
                <w:szCs w:val="24"/>
              </w:rPr>
              <w:t>Невынашивание</w:t>
            </w:r>
            <w:proofErr w:type="spellEnd"/>
            <w:r w:rsidRPr="001D5FD4">
              <w:rPr>
                <w:sz w:val="24"/>
                <w:szCs w:val="24"/>
              </w:rPr>
              <w:t xml:space="preserve"> и </w:t>
            </w:r>
            <w:proofErr w:type="spellStart"/>
            <w:r w:rsidRPr="001D5FD4">
              <w:rPr>
                <w:sz w:val="24"/>
                <w:szCs w:val="24"/>
              </w:rPr>
              <w:t>перенашивание</w:t>
            </w:r>
            <w:proofErr w:type="spellEnd"/>
            <w:r w:rsidRPr="001D5FD4">
              <w:rPr>
                <w:sz w:val="24"/>
                <w:szCs w:val="24"/>
              </w:rPr>
              <w:t xml:space="preserve"> беременности. Самопроизвольный аборт. Этиология, патогенез, классификация, клиника, диагностика, лечение и профилактика. Привычное </w:t>
            </w:r>
            <w:proofErr w:type="spellStart"/>
            <w:r w:rsidRPr="001D5FD4">
              <w:rPr>
                <w:sz w:val="24"/>
                <w:szCs w:val="24"/>
              </w:rPr>
              <w:t>невынашивание</w:t>
            </w:r>
            <w:proofErr w:type="spellEnd"/>
            <w:r w:rsidRPr="001D5FD4">
              <w:rPr>
                <w:sz w:val="24"/>
                <w:szCs w:val="24"/>
              </w:rPr>
              <w:t xml:space="preserve">. Этиология, лечение. Преждевременные роды. Этиология, тактика ведения преждевременных родов, особенности ведения недоношенных новорожденных. </w:t>
            </w:r>
            <w:proofErr w:type="spellStart"/>
            <w:r w:rsidRPr="001D5FD4">
              <w:rPr>
                <w:sz w:val="24"/>
                <w:szCs w:val="24"/>
              </w:rPr>
              <w:t>Перенашивание</w:t>
            </w:r>
            <w:proofErr w:type="spellEnd"/>
            <w:r w:rsidRPr="001D5FD4">
              <w:rPr>
                <w:sz w:val="24"/>
                <w:szCs w:val="24"/>
              </w:rPr>
              <w:t xml:space="preserve"> беременности. Причины, Осложнения. Прогноз для родов. Особенности состояния новорожденных. Тактика ведения.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Влияние вредных факторов на плод. Влияние факторов внешней среды на состояние и развитие плода. Влияние алкоголя, курения, вирусных и бактериальных инфекций, ионизирующего излучения, лекарственных препаратов. Патогенез, действие различных повреждающих факторов. Методы диагностики. Профилактика</w:t>
            </w:r>
          </w:p>
          <w:p w:rsidR="001B6A34" w:rsidRPr="001D5FD4" w:rsidRDefault="001B6A3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Аномалии родовой деятельности. Слабость родовых сил (первичная и вторичная). Этиология, клиника, диагностика и терапия слабости родовой деятельности. </w:t>
            </w:r>
            <w:proofErr w:type="spellStart"/>
            <w:r w:rsidRPr="001D5FD4">
              <w:rPr>
                <w:sz w:val="24"/>
                <w:szCs w:val="24"/>
              </w:rPr>
              <w:t>Дистоция</w:t>
            </w:r>
            <w:proofErr w:type="spellEnd"/>
            <w:r w:rsidRPr="001D5FD4">
              <w:rPr>
                <w:sz w:val="24"/>
                <w:szCs w:val="24"/>
              </w:rPr>
              <w:t xml:space="preserve"> шейки матки. </w:t>
            </w:r>
            <w:proofErr w:type="spellStart"/>
            <w:r w:rsidRPr="001D5FD4">
              <w:rPr>
                <w:sz w:val="24"/>
                <w:szCs w:val="24"/>
              </w:rPr>
              <w:t>Дискоординированная</w:t>
            </w:r>
            <w:proofErr w:type="spellEnd"/>
            <w:r w:rsidRPr="001D5FD4">
              <w:rPr>
                <w:sz w:val="24"/>
                <w:szCs w:val="24"/>
              </w:rPr>
              <w:t xml:space="preserve"> родовая деятельность. Современные методы диагностики аномалий родовой деятельности. Стремительные роды. Течение родов у первородящих старше 30 лет.</w:t>
            </w:r>
          </w:p>
          <w:p w:rsidR="001B6A3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Узкий таз в современном акушерстве. Анатомически суженный и клинически узкий таз. Анатомическая характеристика узкого таза, его формы и степени сужения. Этиология. </w:t>
            </w:r>
            <w:proofErr w:type="spellStart"/>
            <w:r w:rsidRPr="001D5FD4">
              <w:rPr>
                <w:sz w:val="24"/>
                <w:szCs w:val="24"/>
              </w:rPr>
              <w:t>Общеравномерносуженный</w:t>
            </w:r>
            <w:proofErr w:type="spellEnd"/>
            <w:r w:rsidRPr="001D5FD4">
              <w:rPr>
                <w:sz w:val="24"/>
                <w:szCs w:val="24"/>
              </w:rPr>
              <w:t xml:space="preserve"> таз. Плоский таз (простой плоский таз и плоскорахитический). Редкие формы узкого таза. Диагностика анатомического и клинического узкого таза. Особенности течения беременности и родов при узком тазе. Биомеханизм родов при различных формах анатомически узкого таза. Осложнения. Ведение беременности и родов при узком тазе. Механизм родов при различных формах анатомически узкого таза. Осложнения. Ведение беременности и родов при узком тазе. Методы диагностики клинически узкого таза. Разгибательные </w:t>
            </w:r>
            <w:proofErr w:type="spellStart"/>
            <w:r w:rsidRPr="001D5FD4">
              <w:rPr>
                <w:sz w:val="24"/>
                <w:szCs w:val="24"/>
              </w:rPr>
              <w:t>предлежания</w:t>
            </w:r>
            <w:proofErr w:type="spellEnd"/>
            <w:r w:rsidRPr="001D5FD4">
              <w:rPr>
                <w:sz w:val="24"/>
                <w:szCs w:val="24"/>
              </w:rPr>
              <w:t xml:space="preserve"> головки. Течение родов при </w:t>
            </w:r>
            <w:proofErr w:type="gramStart"/>
            <w:r w:rsidRPr="001D5FD4">
              <w:rPr>
                <w:sz w:val="24"/>
                <w:szCs w:val="24"/>
              </w:rPr>
              <w:t>переднеголовном</w:t>
            </w:r>
            <w:proofErr w:type="gramEnd"/>
            <w:r w:rsidRPr="001D5FD4">
              <w:rPr>
                <w:sz w:val="24"/>
                <w:szCs w:val="24"/>
              </w:rPr>
              <w:t xml:space="preserve">, лобном и лицевом </w:t>
            </w:r>
            <w:proofErr w:type="spellStart"/>
            <w:r w:rsidRPr="001D5FD4">
              <w:rPr>
                <w:sz w:val="24"/>
                <w:szCs w:val="24"/>
              </w:rPr>
              <w:t>предлежании</w:t>
            </w:r>
            <w:proofErr w:type="spellEnd"/>
            <w:r w:rsidRPr="001D5FD4">
              <w:rPr>
                <w:sz w:val="24"/>
                <w:szCs w:val="24"/>
              </w:rPr>
              <w:t xml:space="preserve">. Особенности биомеханизма родов </w:t>
            </w:r>
            <w:proofErr w:type="gramStart"/>
            <w:r w:rsidRPr="001D5FD4">
              <w:rPr>
                <w:sz w:val="24"/>
                <w:szCs w:val="24"/>
              </w:rPr>
              <w:t>при</w:t>
            </w:r>
            <w:proofErr w:type="gramEnd"/>
            <w:r w:rsidRPr="001D5FD4">
              <w:rPr>
                <w:sz w:val="24"/>
                <w:szCs w:val="24"/>
              </w:rPr>
              <w:t xml:space="preserve"> разгибательных </w:t>
            </w:r>
            <w:proofErr w:type="spellStart"/>
            <w:r w:rsidRPr="001D5FD4">
              <w:rPr>
                <w:sz w:val="24"/>
                <w:szCs w:val="24"/>
              </w:rPr>
              <w:t>предлежаниях</w:t>
            </w:r>
            <w:proofErr w:type="spellEnd"/>
            <w:r w:rsidRPr="001D5FD4">
              <w:rPr>
                <w:sz w:val="24"/>
                <w:szCs w:val="24"/>
              </w:rPr>
              <w:t>.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5FD4">
              <w:rPr>
                <w:sz w:val="24"/>
                <w:szCs w:val="24"/>
              </w:rPr>
              <w:t>Гестозы</w:t>
            </w:r>
            <w:proofErr w:type="spellEnd"/>
            <w:r w:rsidRPr="001D5FD4">
              <w:rPr>
                <w:sz w:val="24"/>
                <w:szCs w:val="24"/>
              </w:rPr>
              <w:t xml:space="preserve">. Современные представления об этиологии и патогенезе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. Классификация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 беременных. </w:t>
            </w:r>
            <w:proofErr w:type="spellStart"/>
            <w:r w:rsidRPr="001D5FD4">
              <w:rPr>
                <w:sz w:val="24"/>
                <w:szCs w:val="24"/>
              </w:rPr>
              <w:t>Птиализм</w:t>
            </w:r>
            <w:proofErr w:type="spellEnd"/>
            <w:r w:rsidRPr="001D5FD4">
              <w:rPr>
                <w:sz w:val="24"/>
                <w:szCs w:val="24"/>
              </w:rPr>
              <w:t xml:space="preserve">. Рвота. Клиника, диагностика и лечение. </w:t>
            </w:r>
            <w:r w:rsidRPr="001D5FD4">
              <w:rPr>
                <w:sz w:val="24"/>
                <w:szCs w:val="24"/>
              </w:rPr>
              <w:lastRenderedPageBreak/>
              <w:t xml:space="preserve">Редкие формы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. </w:t>
            </w:r>
            <w:proofErr w:type="spellStart"/>
            <w:r w:rsidRPr="001D5FD4">
              <w:rPr>
                <w:sz w:val="24"/>
                <w:szCs w:val="24"/>
              </w:rPr>
              <w:t>Гестозы</w:t>
            </w:r>
            <w:proofErr w:type="spellEnd"/>
            <w:r w:rsidRPr="001D5FD4">
              <w:rPr>
                <w:sz w:val="24"/>
                <w:szCs w:val="24"/>
              </w:rPr>
              <w:t xml:space="preserve"> II половины беременности. Водянка беременных. Нефропатия, </w:t>
            </w:r>
            <w:proofErr w:type="spellStart"/>
            <w:r w:rsidRPr="001D5FD4">
              <w:rPr>
                <w:sz w:val="24"/>
                <w:szCs w:val="24"/>
              </w:rPr>
              <w:t>преэклампсия</w:t>
            </w:r>
            <w:proofErr w:type="spellEnd"/>
            <w:r w:rsidRPr="001D5FD4">
              <w:rPr>
                <w:sz w:val="24"/>
                <w:szCs w:val="24"/>
              </w:rPr>
              <w:t xml:space="preserve"> во время беременности и родов и в послеродовом периоде. Клиника и диагностика </w:t>
            </w:r>
            <w:proofErr w:type="spellStart"/>
            <w:r w:rsidRPr="001D5FD4">
              <w:rPr>
                <w:sz w:val="24"/>
                <w:szCs w:val="24"/>
              </w:rPr>
              <w:t>гестоза</w:t>
            </w:r>
            <w:proofErr w:type="spellEnd"/>
            <w:r w:rsidRPr="001D5FD4">
              <w:rPr>
                <w:sz w:val="24"/>
                <w:szCs w:val="24"/>
              </w:rPr>
              <w:t xml:space="preserve"> II половины беременности. Современные методы лечения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. Профилактика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. Роль женской консультации в профилактике </w:t>
            </w:r>
            <w:proofErr w:type="spellStart"/>
            <w:r w:rsidRPr="001D5FD4">
              <w:rPr>
                <w:sz w:val="24"/>
                <w:szCs w:val="24"/>
              </w:rPr>
              <w:t>гестозов</w:t>
            </w:r>
            <w:proofErr w:type="spellEnd"/>
            <w:r w:rsidRPr="001D5FD4">
              <w:rPr>
                <w:sz w:val="24"/>
                <w:szCs w:val="24"/>
              </w:rPr>
              <w:t xml:space="preserve">. Выявление групп риска по развитию </w:t>
            </w:r>
            <w:proofErr w:type="spellStart"/>
            <w:r w:rsidRPr="001D5FD4">
              <w:rPr>
                <w:sz w:val="24"/>
                <w:szCs w:val="24"/>
              </w:rPr>
              <w:t>гестоза</w:t>
            </w:r>
            <w:proofErr w:type="spellEnd"/>
            <w:r w:rsidRPr="001D5FD4">
              <w:rPr>
                <w:sz w:val="24"/>
                <w:szCs w:val="24"/>
              </w:rPr>
              <w:t xml:space="preserve"> и ведение их в условиях женской консультации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Родовой травматизм матери и плода. Разрывы матки. Механизмы возникновения и классификация, самопроизвольные и насильственные разрывы. Полные и неполные, особенности разрывов матки по рубцу. Оценка полноценности рубца на матке. Клиническая картина угрожающего, начинающегося и совершившегося разрыва матки. Диагностика, лечение и профилактика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Кесарево сечение в современном акушерстве. Кесарево сечение. Показания, противопоказания, условия, обезболивание, техника и исходы перечисленных операций. Разновидности операций.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5FD4">
              <w:rPr>
                <w:sz w:val="24"/>
                <w:szCs w:val="24"/>
              </w:rPr>
              <w:t>Экстрагенитальные</w:t>
            </w:r>
            <w:proofErr w:type="spellEnd"/>
            <w:r w:rsidRPr="001D5FD4">
              <w:rPr>
                <w:sz w:val="24"/>
                <w:szCs w:val="24"/>
              </w:rPr>
              <w:t xml:space="preserve"> заболевания и беременность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Иммунологическая несовместимость между матерью и плодом. Патогенез. Классификация гемолитической болезни плода и новорожденного. Ведение беременных с </w:t>
            </w:r>
            <w:proofErr w:type="spellStart"/>
            <w:r w:rsidRPr="001D5FD4">
              <w:rPr>
                <w:sz w:val="24"/>
                <w:szCs w:val="24"/>
              </w:rPr>
              <w:t>Rh</w:t>
            </w:r>
            <w:proofErr w:type="spellEnd"/>
            <w:r w:rsidRPr="001D5FD4">
              <w:rPr>
                <w:sz w:val="24"/>
                <w:szCs w:val="24"/>
              </w:rPr>
              <w:t>-конфликтной беременностью. Лечение гемолитической болезни новорожденных. Профилактические меры по предупреждению данной патологии.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Послеродовые заболевания. Частота, этиология, патогенез послеродовых заболеваний. Роль микро-</w:t>
            </w:r>
            <w:proofErr w:type="spellStart"/>
            <w:r w:rsidRPr="001D5FD4">
              <w:rPr>
                <w:sz w:val="24"/>
                <w:szCs w:val="24"/>
              </w:rPr>
              <w:t>макроорганизмов</w:t>
            </w:r>
            <w:proofErr w:type="spellEnd"/>
            <w:r w:rsidRPr="001D5FD4">
              <w:rPr>
                <w:sz w:val="24"/>
                <w:szCs w:val="24"/>
              </w:rPr>
              <w:t>. Классификация послеродовых заболеваний по Сазонову-</w:t>
            </w:r>
            <w:proofErr w:type="spellStart"/>
            <w:r w:rsidRPr="001D5FD4">
              <w:rPr>
                <w:sz w:val="24"/>
                <w:szCs w:val="24"/>
              </w:rPr>
              <w:t>Бартельсу</w:t>
            </w:r>
            <w:proofErr w:type="spellEnd"/>
            <w:r w:rsidRPr="001D5FD4">
              <w:rPr>
                <w:sz w:val="24"/>
                <w:szCs w:val="24"/>
              </w:rPr>
              <w:t xml:space="preserve">. Основные клинические формы заболеваний: пуэрперальные язвы, </w:t>
            </w:r>
            <w:proofErr w:type="spellStart"/>
            <w:r w:rsidRPr="001D5FD4">
              <w:rPr>
                <w:sz w:val="24"/>
                <w:szCs w:val="24"/>
              </w:rPr>
              <w:t>метроэндометрит</w:t>
            </w:r>
            <w:proofErr w:type="spellEnd"/>
            <w:r w:rsidRPr="001D5FD4">
              <w:rPr>
                <w:sz w:val="24"/>
                <w:szCs w:val="24"/>
              </w:rPr>
              <w:t xml:space="preserve">, понятие о </w:t>
            </w:r>
            <w:proofErr w:type="spellStart"/>
            <w:r w:rsidRPr="001D5FD4">
              <w:rPr>
                <w:sz w:val="24"/>
                <w:szCs w:val="24"/>
              </w:rPr>
              <w:t>лохиометре</w:t>
            </w:r>
            <w:proofErr w:type="spellEnd"/>
            <w:r w:rsidRPr="001D5FD4">
              <w:rPr>
                <w:sz w:val="24"/>
                <w:szCs w:val="24"/>
              </w:rPr>
              <w:t xml:space="preserve">, параметрит, воспаление придатков матки. </w:t>
            </w:r>
            <w:proofErr w:type="gramStart"/>
            <w:r w:rsidRPr="001D5FD4">
              <w:rPr>
                <w:sz w:val="24"/>
                <w:szCs w:val="24"/>
              </w:rPr>
              <w:t>Метро-тромбофлебит</w:t>
            </w:r>
            <w:proofErr w:type="gramEnd"/>
            <w:r w:rsidRPr="001D5FD4">
              <w:rPr>
                <w:sz w:val="24"/>
                <w:szCs w:val="24"/>
              </w:rPr>
              <w:t xml:space="preserve">, тромбофлебит вен таза, бедер и голени. Перитонит. </w:t>
            </w:r>
            <w:proofErr w:type="spellStart"/>
            <w:r w:rsidRPr="001D5FD4">
              <w:rPr>
                <w:sz w:val="24"/>
                <w:szCs w:val="24"/>
              </w:rPr>
              <w:t>Генерализованная</w:t>
            </w:r>
            <w:proofErr w:type="spellEnd"/>
            <w:r w:rsidRPr="001D5FD4">
              <w:rPr>
                <w:sz w:val="24"/>
                <w:szCs w:val="24"/>
              </w:rPr>
              <w:t xml:space="preserve"> септическая инфекция. Клиника, диагностика, профилактика и лечение послеродовых заболеваний. Особенности течения послеродовых заболеваний в современных условиях. Поздние послеродовые кровотечения. Заболевание молочных желез. Трещины сосков. Воспаления молочных желез (маститы). </w:t>
            </w:r>
            <w:proofErr w:type="spellStart"/>
            <w:r w:rsidRPr="001D5FD4">
              <w:rPr>
                <w:sz w:val="24"/>
                <w:szCs w:val="24"/>
              </w:rPr>
              <w:t>Гипогалактия</w:t>
            </w:r>
            <w:proofErr w:type="spellEnd"/>
            <w:r w:rsidRPr="001D5FD4">
              <w:rPr>
                <w:sz w:val="24"/>
                <w:szCs w:val="24"/>
              </w:rPr>
              <w:t>. Этиология, клиника, диагностика, лечение и профилактика заболеваний молочных желез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Современные методы диагностики гинекологических заболеваний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Основные клинические формы расстройств менструальной функции, принцип лечения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Нейроэндокринные синдромы в гинекологии: синдром поликистозной дегенерации яичников, синдром Шихана, предменструальный, климактерический, </w:t>
            </w:r>
            <w:proofErr w:type="spellStart"/>
            <w:r w:rsidRPr="001D5FD4">
              <w:rPr>
                <w:sz w:val="24"/>
                <w:szCs w:val="24"/>
              </w:rPr>
              <w:t>посткастрационный</w:t>
            </w:r>
            <w:proofErr w:type="spellEnd"/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Воспалительные гинекологические заболевания. Современные принципы терапии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 xml:space="preserve">Фоновые предопухолевые заболевания женских </w:t>
            </w:r>
            <w:r w:rsidRPr="001D5FD4">
              <w:rPr>
                <w:sz w:val="24"/>
                <w:szCs w:val="24"/>
              </w:rPr>
              <w:lastRenderedPageBreak/>
              <w:t>половых органов. Основные принципы диагностики, лечения, профилактики злокачественных заболеваний женских половых органов. Организация онкологической помощи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Опухоли матки (доброкачественны, злокачественные).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Опухоли яичников (доброкачественные, злокачественные). Современные методы диагностики, лечения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5FD4">
              <w:rPr>
                <w:sz w:val="24"/>
                <w:szCs w:val="24"/>
              </w:rPr>
              <w:t>Трофобластическая</w:t>
            </w:r>
            <w:proofErr w:type="spellEnd"/>
            <w:r w:rsidRPr="001D5FD4">
              <w:rPr>
                <w:sz w:val="24"/>
                <w:szCs w:val="24"/>
              </w:rPr>
              <w:t xml:space="preserve"> болезнь.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5FD4">
              <w:rPr>
                <w:sz w:val="24"/>
                <w:szCs w:val="24"/>
              </w:rPr>
              <w:t>Эндометриозы</w:t>
            </w:r>
            <w:proofErr w:type="spellEnd"/>
            <w:r w:rsidRPr="001D5FD4">
              <w:rPr>
                <w:sz w:val="24"/>
                <w:szCs w:val="24"/>
              </w:rPr>
              <w:t>. Классификация, диагностика, лечение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Проблемы «острого живота» в гинекологии. Современные методы дифференциальной диагностики урогенитальной патологии у гинекологических больных</w:t>
            </w:r>
          </w:p>
          <w:p w:rsidR="001D5FD4" w:rsidRPr="001D5FD4" w:rsidRDefault="001D5FD4" w:rsidP="00252FF3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1D5FD4">
              <w:rPr>
                <w:sz w:val="24"/>
                <w:szCs w:val="24"/>
              </w:rPr>
              <w:t>Бесплодный брак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p w:rsidR="00C60924" w:rsidRPr="00F56288" w:rsidRDefault="00C60924" w:rsidP="006D02DA">
            <w:pPr>
              <w:pStyle w:val="Default"/>
            </w:pPr>
            <w:r w:rsidRPr="001B6744">
              <w:rPr>
                <w:b/>
                <w:bCs/>
              </w:rPr>
              <w:lastRenderedPageBreak/>
              <w:t xml:space="preserve">Виды учебной работы </w:t>
            </w:r>
          </w:p>
        </w:tc>
        <w:tc>
          <w:tcPr>
            <w:tcW w:w="6911" w:type="dxa"/>
            <w:shd w:val="clear" w:color="auto" w:fill="auto"/>
          </w:tcPr>
          <w:p w:rsidR="00C60924" w:rsidRPr="00732CE7" w:rsidRDefault="001D5FD4" w:rsidP="006D02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Лекции, практические занятия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p w:rsidR="00C60924" w:rsidRPr="001B6744" w:rsidRDefault="00C60924" w:rsidP="006D02DA">
            <w:pPr>
              <w:pStyle w:val="Default"/>
              <w:rPr>
                <w:sz w:val="23"/>
                <w:szCs w:val="23"/>
              </w:rPr>
            </w:pPr>
            <w:r w:rsidRPr="001B6744">
              <w:rPr>
                <w:b/>
                <w:bCs/>
                <w:sz w:val="23"/>
                <w:szCs w:val="23"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6911" w:type="dxa"/>
            <w:shd w:val="clear" w:color="auto" w:fill="auto"/>
          </w:tcPr>
          <w:p w:rsidR="001D5FD4" w:rsidRPr="001D5FD4" w:rsidRDefault="001D5FD4" w:rsidP="001D5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4">
              <w:rPr>
                <w:rFonts w:ascii="Times New Roman" w:hAnsi="Times New Roman" w:cs="Times New Roman"/>
                <w:sz w:val="24"/>
                <w:szCs w:val="24"/>
              </w:rPr>
              <w:t>Симуляционный класс (ноутбук, мультимед. проектор, экран, имитатор родов, 8 моделей для демонстрации стадий развития плода, модель плода, модель таза, гинекологический имитатор, тематические</w:t>
            </w:r>
            <w:bookmarkStart w:id="0" w:name="_GoBack"/>
            <w:bookmarkEnd w:id="0"/>
            <w:r w:rsidRPr="001D5FD4">
              <w:rPr>
                <w:rFonts w:ascii="Times New Roman" w:hAnsi="Times New Roman" w:cs="Times New Roman"/>
                <w:sz w:val="24"/>
                <w:szCs w:val="24"/>
              </w:rPr>
              <w:t xml:space="preserve"> плакаты по акушерству и гинекологии, гинекологическое кресло, </w:t>
            </w:r>
            <w:proofErr w:type="spellStart"/>
            <w:r w:rsidRPr="001D5FD4">
              <w:rPr>
                <w:rFonts w:ascii="Times New Roman" w:hAnsi="Times New Roman" w:cs="Times New Roman"/>
                <w:sz w:val="24"/>
                <w:szCs w:val="24"/>
              </w:rPr>
              <w:t>кардиотокограф</w:t>
            </w:r>
            <w:proofErr w:type="spellEnd"/>
            <w:r w:rsidRPr="001D5FD4">
              <w:rPr>
                <w:rFonts w:ascii="Times New Roman" w:hAnsi="Times New Roman" w:cs="Times New Roman"/>
                <w:sz w:val="24"/>
                <w:szCs w:val="24"/>
              </w:rPr>
              <w:t>, набор инструментов для гин</w:t>
            </w:r>
            <w:r w:rsidR="008E4F13">
              <w:rPr>
                <w:rFonts w:ascii="Times New Roman" w:hAnsi="Times New Roman" w:cs="Times New Roman"/>
                <w:sz w:val="24"/>
                <w:szCs w:val="24"/>
              </w:rPr>
              <w:t>екологического осмотра)</w:t>
            </w:r>
          </w:p>
          <w:p w:rsidR="00C60924" w:rsidRPr="001D5FD4" w:rsidRDefault="001D5FD4" w:rsidP="008E4F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4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(экран, аудиторная доска,</w:t>
            </w:r>
            <w:r w:rsidR="008E4F13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мультимед. проектор, ноутбук) </w:t>
            </w:r>
          </w:p>
        </w:tc>
      </w:tr>
      <w:tr w:rsidR="00C60924" w:rsidRPr="001B6744" w:rsidTr="006D02DA">
        <w:tc>
          <w:tcPr>
            <w:tcW w:w="2660" w:type="dxa"/>
            <w:shd w:val="clear" w:color="auto" w:fill="auto"/>
          </w:tcPr>
          <w:p w:rsidR="00C60924" w:rsidRPr="00F56288" w:rsidRDefault="00C60924" w:rsidP="006D02DA">
            <w:pPr>
              <w:pStyle w:val="Default"/>
            </w:pPr>
            <w:r w:rsidRPr="001B6744">
              <w:rPr>
                <w:b/>
                <w:bCs/>
              </w:rPr>
              <w:t xml:space="preserve">Формы контроля успеваемости студентов </w:t>
            </w:r>
          </w:p>
        </w:tc>
        <w:tc>
          <w:tcPr>
            <w:tcW w:w="6911" w:type="dxa"/>
            <w:shd w:val="clear" w:color="auto" w:fill="auto"/>
          </w:tcPr>
          <w:p w:rsidR="005C37BE" w:rsidRDefault="005C37BE" w:rsidP="00252FF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Очная форма обучения – 10 семестр – экзамен</w:t>
            </w:r>
          </w:p>
          <w:p w:rsidR="005C37BE" w:rsidRPr="00252FF3" w:rsidRDefault="005C37BE" w:rsidP="00252FF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Очно-заочная форма обучения – 12 семестр - экзамен</w:t>
            </w:r>
          </w:p>
        </w:tc>
      </w:tr>
    </w:tbl>
    <w:p w:rsidR="00C60924" w:rsidRDefault="00C60924" w:rsidP="00C60924"/>
    <w:p w:rsidR="00080285" w:rsidRDefault="00080285"/>
    <w:p w:rsidR="0059593F" w:rsidRDefault="0059593F"/>
    <w:sectPr w:rsidR="0059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CB"/>
    <w:multiLevelType w:val="hybridMultilevel"/>
    <w:tmpl w:val="124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6DB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158E"/>
    <w:multiLevelType w:val="hybridMultilevel"/>
    <w:tmpl w:val="5D28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C0A49"/>
    <w:multiLevelType w:val="hybridMultilevel"/>
    <w:tmpl w:val="6F4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4"/>
    <w:rsid w:val="000565F4"/>
    <w:rsid w:val="00080285"/>
    <w:rsid w:val="001B6A34"/>
    <w:rsid w:val="001D5FD4"/>
    <w:rsid w:val="00252FF3"/>
    <w:rsid w:val="003F2722"/>
    <w:rsid w:val="0059593F"/>
    <w:rsid w:val="005C37BE"/>
    <w:rsid w:val="008E4F13"/>
    <w:rsid w:val="009B1449"/>
    <w:rsid w:val="00C60924"/>
    <w:rsid w:val="00D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6A3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1B6A34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1D5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6A3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1B6A34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1D5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Irina</cp:lastModifiedBy>
  <cp:revision>10</cp:revision>
  <dcterms:created xsi:type="dcterms:W3CDTF">2014-10-17T10:45:00Z</dcterms:created>
  <dcterms:modified xsi:type="dcterms:W3CDTF">2014-10-20T12:24:00Z</dcterms:modified>
</cp:coreProperties>
</file>