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89" w:rsidRDefault="00002789" w:rsidP="0000278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002789" w:rsidRDefault="00002789" w:rsidP="0000278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02789" w:rsidRPr="00C60924" w:rsidRDefault="00002789" w:rsidP="0000278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Медицинская информатика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11"/>
      </w:tblGrid>
      <w:tr w:rsidR="00002789" w:rsidRPr="001B6744" w:rsidTr="00002789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002789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002789" w:rsidRPr="00C7663E" w:rsidRDefault="00002789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002789" w:rsidRPr="001B6744" w:rsidRDefault="00002789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02789" w:rsidRPr="00002789" w:rsidRDefault="00002789" w:rsidP="00002789">
            <w:pPr>
              <w:ind w:firstLine="709"/>
              <w:jc w:val="both"/>
            </w:pPr>
            <w:r w:rsidRPr="00002789">
              <w:rPr>
                <w:b/>
                <w:color w:val="000000"/>
              </w:rPr>
              <w:t xml:space="preserve">Цель </w:t>
            </w:r>
            <w:r w:rsidRPr="00002789">
              <w:rPr>
                <w:color w:val="000000"/>
              </w:rPr>
              <w:t>дисциплины</w:t>
            </w:r>
            <w:r w:rsidRPr="00002789">
              <w:t xml:space="preserve"> – сформировать у студентов знания о сущности информации, информатики и информационных процессов; дать сведения о современных информационных технологиях; изучить принципы хранения, поиска, обработки  и анализа медико-биологической информации с помощью компьютерных технологий.</w:t>
            </w:r>
          </w:p>
          <w:p w:rsidR="00002789" w:rsidRPr="00002789" w:rsidRDefault="00002789" w:rsidP="00002789">
            <w:pPr>
              <w:ind w:firstLine="709"/>
              <w:jc w:val="both"/>
              <w:rPr>
                <w:color w:val="000000"/>
              </w:rPr>
            </w:pPr>
            <w:r w:rsidRPr="00002789">
              <w:rPr>
                <w:b/>
                <w:color w:val="000000"/>
              </w:rPr>
              <w:t>Задачи</w:t>
            </w:r>
            <w:r w:rsidRPr="00002789">
              <w:rPr>
                <w:color w:val="000000"/>
              </w:rPr>
              <w:t xml:space="preserve"> дисциплины:</w:t>
            </w:r>
          </w:p>
          <w:p w:rsidR="00002789" w:rsidRPr="00002789" w:rsidRDefault="00002789" w:rsidP="00002789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02789">
              <w:t>Сформировать у студентов знания основных законов информатики;</w:t>
            </w:r>
          </w:p>
          <w:p w:rsidR="00002789" w:rsidRPr="00002789" w:rsidRDefault="00002789" w:rsidP="00002789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02789">
              <w:t>Изучить математические методы, программные и технические средства математической статистики, информатики, используемые на различных этапах получения и анализа биомедицинской информации;</w:t>
            </w:r>
          </w:p>
          <w:p w:rsidR="00002789" w:rsidRPr="00002789" w:rsidRDefault="00002789" w:rsidP="00002789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02789">
              <w:t>Дать студен</w:t>
            </w:r>
            <w:r>
              <w:t xml:space="preserve">там </w:t>
            </w:r>
            <w:r w:rsidRPr="00002789">
              <w:t>сведения о современных компьютерных технологиях, применяемых в медицине и здравоохранении;</w:t>
            </w:r>
          </w:p>
          <w:p w:rsidR="00002789" w:rsidRPr="00002789" w:rsidRDefault="00002789" w:rsidP="00002789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02789">
              <w:t>Дать знания о методах информатизации, применяемых в лечебно-диагностическом процессе;</w:t>
            </w:r>
          </w:p>
          <w:p w:rsidR="00002789" w:rsidRDefault="00002789" w:rsidP="00002789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002789">
              <w:t>Уметь использовать Интернет для поиска медико-биологической информации</w:t>
            </w:r>
          </w:p>
          <w:p w:rsidR="00B44291" w:rsidRPr="00002789" w:rsidRDefault="00B44291" w:rsidP="00002789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002789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002789" w:rsidRPr="00C7663E" w:rsidRDefault="00002789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002789" w:rsidRPr="001B6744" w:rsidRDefault="00002789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02789" w:rsidRPr="001B6A34" w:rsidRDefault="00002789" w:rsidP="009E317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  <w:gridCol w:w="222"/>
            </w:tblGrid>
            <w:tr w:rsidR="00002789" w:rsidRPr="00C7663E" w:rsidTr="009E3177">
              <w:trPr>
                <w:trHeight w:val="245"/>
              </w:trPr>
              <w:tc>
                <w:tcPr>
                  <w:tcW w:w="0" w:type="auto"/>
                </w:tcPr>
                <w:p w:rsidR="00002789" w:rsidRPr="00C7663E" w:rsidRDefault="00002789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002789" w:rsidRPr="00C7663E" w:rsidRDefault="00002789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02789" w:rsidRPr="001B6744" w:rsidRDefault="00002789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002789" w:rsidRPr="00732CE7" w:rsidRDefault="00002789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002789" w:rsidRPr="00624F59" w:rsidTr="009E3177">
              <w:trPr>
                <w:trHeight w:val="521"/>
              </w:trPr>
              <w:tc>
                <w:tcPr>
                  <w:tcW w:w="0" w:type="auto"/>
                </w:tcPr>
                <w:p w:rsidR="00002789" w:rsidRPr="00624F59" w:rsidRDefault="00002789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002789" w:rsidRPr="001B6744" w:rsidRDefault="00002789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rPr>
                <w:b/>
              </w:rPr>
            </w:pPr>
            <w:r w:rsidRPr="00002789">
              <w:rPr>
                <w:b/>
              </w:rPr>
              <w:t xml:space="preserve">Знать: </w:t>
            </w:r>
          </w:p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</w:pPr>
            <w:r w:rsidRPr="00002789">
              <w:rPr>
                <w:b/>
              </w:rPr>
              <w:t xml:space="preserve">- </w:t>
            </w:r>
            <w:r w:rsidRPr="00002789">
              <w:t>математические методы решения интеллектуальных задач и их применение в медицине;</w:t>
            </w:r>
          </w:p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rPr>
                <w:b/>
                <w:color w:val="FF0000"/>
              </w:rPr>
            </w:pPr>
            <w:r w:rsidRPr="00002789">
              <w:t>-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</w:t>
            </w:r>
          </w:p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rPr>
                <w:b/>
              </w:rPr>
            </w:pPr>
            <w:r w:rsidRPr="00002789">
              <w:rPr>
                <w:b/>
              </w:rPr>
              <w:t>Уметь:</w:t>
            </w:r>
          </w:p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</w:pPr>
            <w:r w:rsidRPr="00002789">
              <w:rPr>
                <w:b/>
              </w:rPr>
              <w:t xml:space="preserve">- </w:t>
            </w:r>
            <w:r w:rsidRPr="00002789"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rPr>
                <w:b/>
              </w:rPr>
            </w:pPr>
            <w:r w:rsidRPr="00002789">
              <w:t>- производить расчеты по результатам эксперимента, проводить элементарную статистическую обработку экспериментальных данных;</w:t>
            </w:r>
          </w:p>
          <w:p w:rsidR="00002789" w:rsidRPr="00002789" w:rsidRDefault="00002789" w:rsidP="00002789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rPr>
                <w:b/>
              </w:rPr>
            </w:pPr>
            <w:r w:rsidRPr="00002789">
              <w:rPr>
                <w:b/>
              </w:rPr>
              <w:t>Владеть:</w:t>
            </w:r>
          </w:p>
          <w:p w:rsidR="00002789" w:rsidRPr="00002789" w:rsidRDefault="00002789" w:rsidP="00002789">
            <w:pPr>
              <w:ind w:right="84"/>
              <w:jc w:val="both"/>
            </w:pPr>
            <w:r w:rsidRPr="00002789">
              <w:t>- базовыми технологиями преобразования информации: графические, текстовые, табличные редакторы, поиск в сети Интернет.</w:t>
            </w:r>
          </w:p>
          <w:p w:rsidR="00002789" w:rsidRPr="00002789" w:rsidRDefault="00002789" w:rsidP="009E3177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002789" w:rsidRPr="00624F59" w:rsidTr="009E3177">
              <w:trPr>
                <w:trHeight w:val="245"/>
              </w:trPr>
              <w:tc>
                <w:tcPr>
                  <w:tcW w:w="0" w:type="auto"/>
                </w:tcPr>
                <w:p w:rsidR="00002789" w:rsidRPr="00624F59" w:rsidRDefault="00002789" w:rsidP="009E317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002789" w:rsidRPr="001B6744" w:rsidRDefault="00002789" w:rsidP="009E317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44291" w:rsidRPr="00B44291" w:rsidRDefault="00B44291" w:rsidP="00B44291">
            <w:pPr>
              <w:pStyle w:val="3"/>
              <w:numPr>
                <w:ilvl w:val="0"/>
                <w:numId w:val="6"/>
              </w:numPr>
              <w:ind w:left="0" w:firstLine="357"/>
              <w:jc w:val="left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Научные основы теории управления медицинскими учреждениями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Научные основы практики управления медицинскими учреждениями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Медицинская информатика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Автоматизированные системы управления медицинскими учреждениями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Моделирование медицинских процессов. Анализ и исследование моделей на компьютерах. Основные моменты.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Проверка гипотезы о различии конечных выборок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 xml:space="preserve">Расчет коэффициента парной линейной корреляции 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 xml:space="preserve">Расчет коэффициентов аппроксимирующих формул </w:t>
            </w:r>
          </w:p>
          <w:p w:rsidR="00B44291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 xml:space="preserve">Основы </w:t>
            </w:r>
            <w:proofErr w:type="spellStart"/>
            <w:r w:rsidRPr="00B44291">
              <w:rPr>
                <w:sz w:val="24"/>
                <w:szCs w:val="24"/>
              </w:rPr>
              <w:t>Internet</w:t>
            </w:r>
            <w:proofErr w:type="spellEnd"/>
            <w:r w:rsidRPr="00B44291">
              <w:rPr>
                <w:sz w:val="24"/>
                <w:szCs w:val="24"/>
              </w:rPr>
              <w:t>. Основы WWW. Поиск информации в WWW</w:t>
            </w:r>
          </w:p>
          <w:p w:rsidR="00002789" w:rsidRPr="00B44291" w:rsidRDefault="00B44291" w:rsidP="00B442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57"/>
              <w:rPr>
                <w:sz w:val="24"/>
                <w:szCs w:val="24"/>
              </w:rPr>
            </w:pPr>
            <w:r w:rsidRPr="00B44291">
              <w:rPr>
                <w:sz w:val="24"/>
                <w:szCs w:val="24"/>
              </w:rPr>
              <w:t>Поиск медицинских публикаций в базе данных "</w:t>
            </w:r>
            <w:proofErr w:type="spellStart"/>
            <w:r w:rsidRPr="00B44291">
              <w:rPr>
                <w:sz w:val="24"/>
                <w:szCs w:val="24"/>
              </w:rPr>
              <w:t>MedLine</w:t>
            </w:r>
            <w:proofErr w:type="spellEnd"/>
            <w:r w:rsidRPr="00B44291">
              <w:rPr>
                <w:sz w:val="24"/>
                <w:szCs w:val="24"/>
              </w:rPr>
              <w:t xml:space="preserve">" </w:t>
            </w: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p w:rsidR="00002789" w:rsidRPr="00F56288" w:rsidRDefault="00002789" w:rsidP="009E3177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002789" w:rsidRPr="00732CE7" w:rsidRDefault="00002789" w:rsidP="009E31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p w:rsidR="00002789" w:rsidRPr="001B6744" w:rsidRDefault="00002789" w:rsidP="009E3177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002789" w:rsidRPr="00002789" w:rsidRDefault="00002789" w:rsidP="009E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89">
              <w:rPr>
                <w:rFonts w:ascii="Times New Roman" w:hAnsi="Times New Roman" w:cs="Times New Roman"/>
                <w:sz w:val="24"/>
                <w:szCs w:val="24"/>
              </w:rPr>
              <w:t>Лаборатория медицинской информатики на 16 посадочных мест (столы, стулья, компьютеры, мониторы, клавиатура, доска)</w:t>
            </w:r>
          </w:p>
        </w:tc>
      </w:tr>
      <w:tr w:rsidR="00002789" w:rsidRPr="001B6744" w:rsidTr="00002789">
        <w:tc>
          <w:tcPr>
            <w:tcW w:w="2836" w:type="dxa"/>
            <w:shd w:val="clear" w:color="auto" w:fill="auto"/>
          </w:tcPr>
          <w:p w:rsidR="00002789" w:rsidRPr="00F56288" w:rsidRDefault="00002789" w:rsidP="009E3177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305BEE" w:rsidRDefault="00305BEE" w:rsidP="00305BEE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305BEE" w:rsidRPr="00252FF3" w:rsidRDefault="00305BEE" w:rsidP="00305B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>семестр - зачет</w:t>
            </w:r>
          </w:p>
        </w:tc>
      </w:tr>
    </w:tbl>
    <w:p w:rsidR="001E4A4B" w:rsidRDefault="001E4A4B"/>
    <w:sectPr w:rsidR="001E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4D70"/>
    <w:multiLevelType w:val="hybridMultilevel"/>
    <w:tmpl w:val="D192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104"/>
    <w:multiLevelType w:val="hybridMultilevel"/>
    <w:tmpl w:val="18247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89"/>
    <w:rsid w:val="00002789"/>
    <w:rsid w:val="001E4A4B"/>
    <w:rsid w:val="00305BEE"/>
    <w:rsid w:val="00B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4291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278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00278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00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29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4291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278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00278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00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29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2014-10-20T11:26:00Z</dcterms:created>
  <dcterms:modified xsi:type="dcterms:W3CDTF">2014-10-20T12:46:00Z</dcterms:modified>
</cp:coreProperties>
</file>