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FA" w:rsidRDefault="007E13FA" w:rsidP="007E13FA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7E13FA" w:rsidRDefault="007E13FA" w:rsidP="007E13F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7E13FA" w:rsidRDefault="007E13FA" w:rsidP="007E13F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Патологическая анатомия, клиническая патологическая анатомия</w:t>
      </w:r>
    </w:p>
    <w:p w:rsidR="007E13FA" w:rsidRPr="00C60924" w:rsidRDefault="007E13FA" w:rsidP="007E13F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E13FA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E13FA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7E13FA" w:rsidRPr="00C7663E" w:rsidRDefault="007E13FA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7E13FA" w:rsidRPr="001B6744" w:rsidRDefault="007E13FA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E13FA" w:rsidRPr="007E13FA" w:rsidRDefault="007E13FA" w:rsidP="007E13FA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7E13FA">
              <w:rPr>
                <w:color w:val="000000"/>
              </w:rPr>
              <w:t>Изучение структурных основ болезней, их этиологии, патогенеза для использования полученных знаний на клинических кафедрах и в работе врача широкого профиля</w:t>
            </w:r>
          </w:p>
          <w:p w:rsidR="007E13FA" w:rsidRPr="007E13FA" w:rsidRDefault="007E13FA" w:rsidP="007E13FA">
            <w:pPr>
              <w:ind w:firstLine="709"/>
              <w:jc w:val="both"/>
              <w:rPr>
                <w:b/>
                <w:bCs/>
                <w:color w:val="000000"/>
              </w:rPr>
            </w:pPr>
            <w:r w:rsidRPr="007E13FA">
              <w:rPr>
                <w:color w:val="000000"/>
              </w:rPr>
              <w:t xml:space="preserve"> состоит в овладении</w:t>
            </w:r>
            <w:r w:rsidRPr="007E13FA">
              <w:rPr>
                <w:color w:val="000000"/>
                <w:spacing w:val="-3"/>
              </w:rPr>
              <w:t xml:space="preserve"> знаниями </w:t>
            </w:r>
            <w:r w:rsidRPr="007E13FA">
              <w:rPr>
                <w:color w:val="000000"/>
              </w:rPr>
              <w:t>_структурных  основ  болезней_</w:t>
            </w:r>
            <w:r w:rsidRPr="007E13FA">
              <w:rPr>
                <w:color w:val="000000"/>
                <w:spacing w:val="-3"/>
              </w:rPr>
              <w:t>, а также принципами _дифференциальной диагностики различных заболеваний</w:t>
            </w:r>
          </w:p>
          <w:p w:rsidR="007E13FA" w:rsidRPr="007E13FA" w:rsidRDefault="007E13FA" w:rsidP="007E13FA">
            <w:pPr>
              <w:ind w:firstLine="709"/>
              <w:jc w:val="both"/>
              <w:rPr>
                <w:b/>
                <w:bCs/>
                <w:color w:val="000000"/>
              </w:rPr>
            </w:pPr>
            <w:r w:rsidRPr="007E13FA">
              <w:rPr>
                <w:b/>
                <w:bCs/>
                <w:color w:val="000000"/>
              </w:rPr>
              <w:t>ЗАДАЧИ:</w:t>
            </w:r>
          </w:p>
          <w:p w:rsidR="007E13FA" w:rsidRPr="007E13FA" w:rsidRDefault="007E13FA" w:rsidP="007E13FA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7E13FA">
              <w:rPr>
                <w:color w:val="000000"/>
              </w:rPr>
              <w:t xml:space="preserve">- приобретение студентами знаний _патологии клетки и сущности </w:t>
            </w:r>
            <w:proofErr w:type="spellStart"/>
            <w:r w:rsidRPr="007E13FA">
              <w:rPr>
                <w:color w:val="000000"/>
              </w:rPr>
              <w:t>общепатологических</w:t>
            </w:r>
            <w:proofErr w:type="spellEnd"/>
            <w:r w:rsidRPr="007E13FA">
              <w:rPr>
                <w:color w:val="000000"/>
              </w:rPr>
              <w:t xml:space="preserve"> процессов__, этиологии и патогенезе конкретной нозологической единицы;</w:t>
            </w:r>
          </w:p>
          <w:p w:rsidR="007E13FA" w:rsidRPr="007E13FA" w:rsidRDefault="007E13FA" w:rsidP="007E13FA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7E13FA">
              <w:rPr>
                <w:color w:val="000000"/>
              </w:rPr>
              <w:t xml:space="preserve">- обучение студентов важнейшим методам морфологической диагностики, _позволяющим _выявлять структурные основы </w:t>
            </w:r>
            <w:proofErr w:type="spellStart"/>
            <w:r w:rsidRPr="007E13FA">
              <w:rPr>
                <w:color w:val="000000"/>
              </w:rPr>
              <w:t>болезней__на</w:t>
            </w:r>
            <w:proofErr w:type="spellEnd"/>
            <w:r w:rsidRPr="007E13FA">
              <w:rPr>
                <w:color w:val="000000"/>
              </w:rPr>
              <w:t xml:space="preserve"> макро- и микропрепаратах</w:t>
            </w:r>
            <w:proofErr w:type="gramStart"/>
            <w:r w:rsidRPr="007E13FA">
              <w:rPr>
                <w:color w:val="000000"/>
              </w:rPr>
              <w:t xml:space="preserve"> ,</w:t>
            </w:r>
            <w:proofErr w:type="gramEnd"/>
          </w:p>
          <w:p w:rsidR="007E13FA" w:rsidRPr="007E13FA" w:rsidRDefault="007E13FA" w:rsidP="007E13FA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7E13FA">
              <w:rPr>
                <w:color w:val="000000"/>
                <w:spacing w:val="-2"/>
              </w:rPr>
              <w:t xml:space="preserve">- </w:t>
            </w:r>
            <w:r w:rsidRPr="007E13FA">
              <w:rPr>
                <w:color w:val="000000"/>
              </w:rPr>
              <w:t xml:space="preserve">обучение студентов распознаванию морфологических изменений в органах при различных патологических состояниях, заболеваниях, </w:t>
            </w:r>
          </w:p>
          <w:p w:rsidR="007E13FA" w:rsidRPr="007E13FA" w:rsidRDefault="007E13FA" w:rsidP="007E13FA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7E13FA">
              <w:rPr>
                <w:color w:val="000000"/>
                <w:spacing w:val="-2"/>
              </w:rPr>
              <w:t xml:space="preserve">- </w:t>
            </w:r>
            <w:r w:rsidRPr="007E13FA">
              <w:rPr>
                <w:color w:val="000000"/>
              </w:rPr>
              <w:t>обучение студентов умению выделить ведущие морфологические признаки при различных заболеваниях,</w:t>
            </w:r>
          </w:p>
          <w:p w:rsidR="007E13FA" w:rsidRPr="007E13FA" w:rsidRDefault="007E13FA" w:rsidP="007E13FA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7E13FA">
              <w:rPr>
                <w:color w:val="000000"/>
              </w:rPr>
              <w:t>- обучение студентов выбору оптимальных методов _морфологического исследования при __различных  заболеваниях и составлению алгоритма дифференциальной диагностики;</w:t>
            </w:r>
          </w:p>
          <w:p w:rsidR="007E13FA" w:rsidRPr="007E13FA" w:rsidRDefault="007E13FA" w:rsidP="007E13FA">
            <w:pPr>
              <w:widowControl w:val="0"/>
              <w:tabs>
                <w:tab w:val="left" w:pos="8222"/>
                <w:tab w:val="left" w:pos="8505"/>
              </w:tabs>
              <w:ind w:firstLine="709"/>
              <w:jc w:val="both"/>
              <w:rPr>
                <w:color w:val="000000"/>
              </w:rPr>
            </w:pPr>
            <w:r w:rsidRPr="007E13FA">
              <w:rPr>
                <w:color w:val="000000"/>
              </w:rPr>
              <w:t>- ознакомление студентов с принципами организации и работы лечебно-профилактических учреждений различного типа;</w:t>
            </w:r>
          </w:p>
          <w:p w:rsidR="007E13FA" w:rsidRPr="007E13FA" w:rsidRDefault="007E13FA" w:rsidP="007E13FA">
            <w:pPr>
              <w:pStyle w:val="a5"/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7E13FA">
              <w:rPr>
                <w:rFonts w:ascii="Times New Roman" w:hAnsi="Times New Roman"/>
                <w:color w:val="000000"/>
              </w:rPr>
              <w:t>- формирование навыков изучения научной литературы и официальных статистических обзоров;</w:t>
            </w:r>
          </w:p>
          <w:p w:rsidR="007E13FA" w:rsidRPr="007E13FA" w:rsidRDefault="007E13FA" w:rsidP="007E13FA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 w:rsidRPr="007E13FA">
              <w:rPr>
                <w:color w:val="000000"/>
                <w:spacing w:val="-2"/>
              </w:rPr>
              <w:t>- формирование у студента навыков общения с коллективом</w:t>
            </w:r>
          </w:p>
          <w:p w:rsidR="007E13FA" w:rsidRPr="007E13FA" w:rsidRDefault="007E13FA" w:rsidP="007E13FA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</w:p>
        </w:tc>
      </w:tr>
      <w:tr w:rsidR="007E13FA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E13FA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7E13FA" w:rsidRPr="00C7663E" w:rsidRDefault="007E13FA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7E13FA" w:rsidRPr="001B6744" w:rsidRDefault="007E13FA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E13FA" w:rsidRPr="001B6A34" w:rsidRDefault="007E13FA" w:rsidP="00CC1B2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Математический и естественнонаучный цикл</w:t>
            </w:r>
          </w:p>
        </w:tc>
      </w:tr>
      <w:tr w:rsidR="007E13FA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7E13FA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7E13FA" w:rsidRPr="00C7663E" w:rsidRDefault="007E13FA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7E13FA" w:rsidRPr="00C7663E" w:rsidRDefault="007E13FA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7E13FA" w:rsidRPr="001B6744" w:rsidRDefault="007E13FA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7E13FA" w:rsidRPr="00732CE7" w:rsidRDefault="007E13FA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288 часов</w:t>
            </w:r>
          </w:p>
        </w:tc>
      </w:tr>
      <w:tr w:rsidR="007E13FA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E13FA" w:rsidRPr="00624F59" w:rsidTr="00CC1B2E">
              <w:trPr>
                <w:trHeight w:val="521"/>
              </w:trPr>
              <w:tc>
                <w:tcPr>
                  <w:tcW w:w="0" w:type="auto"/>
                </w:tcPr>
                <w:p w:rsidR="007E13FA" w:rsidRPr="00624F59" w:rsidRDefault="007E13FA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7E13FA" w:rsidRPr="001B6744" w:rsidRDefault="007E13FA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E13FA" w:rsidRPr="007E13FA" w:rsidRDefault="007E13FA" w:rsidP="007E13FA">
            <w:pPr>
              <w:ind w:firstLine="709"/>
              <w:jc w:val="both"/>
              <w:rPr>
                <w:b/>
                <w:bCs/>
                <w:color w:val="000000"/>
              </w:rPr>
            </w:pPr>
            <w:r w:rsidRPr="007E13FA">
              <w:rPr>
                <w:b/>
                <w:bCs/>
                <w:color w:val="000000"/>
              </w:rPr>
              <w:t> Студент должен знать:</w:t>
            </w:r>
          </w:p>
          <w:p w:rsidR="007E13FA" w:rsidRPr="007E13FA" w:rsidRDefault="007E13FA" w:rsidP="007E13F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 w:rsidRPr="007E13FA">
              <w:rPr>
                <w:bCs/>
                <w:color w:val="000000"/>
              </w:rPr>
              <w:t>Физические основы функционирования медицинской аппаратуры</w:t>
            </w:r>
          </w:p>
          <w:p w:rsidR="007E13FA" w:rsidRPr="007E13FA" w:rsidRDefault="007E13FA" w:rsidP="007E13F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proofErr w:type="gramStart"/>
            <w:r w:rsidRPr="007E13FA">
              <w:rPr>
                <w:color w:val="000000"/>
              </w:rPr>
              <w:t>общую организацию клетки и сущность процессов, происходящих в живом организме на молекулярном, клеточном, тканевом и органном уровнях;</w:t>
            </w:r>
            <w:proofErr w:type="gramEnd"/>
          </w:p>
          <w:p w:rsidR="007E13FA" w:rsidRPr="007E13FA" w:rsidRDefault="007E13FA" w:rsidP="007E13F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 w:rsidRPr="007E13FA">
              <w:rPr>
                <w:color w:val="000000"/>
              </w:rPr>
              <w:t>понятие этиологии  и патогенеза, морфогенеза</w:t>
            </w:r>
          </w:p>
          <w:p w:rsidR="007E13FA" w:rsidRPr="007E13FA" w:rsidRDefault="007E13FA" w:rsidP="007E13F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 w:rsidRPr="007E13FA">
              <w:rPr>
                <w:color w:val="000000"/>
              </w:rPr>
              <w:t>механизмы развития и исходы патологических процессов, нарушений функций органов и систем</w:t>
            </w:r>
          </w:p>
          <w:p w:rsidR="007E13FA" w:rsidRPr="007E13FA" w:rsidRDefault="007E13FA" w:rsidP="007E13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 w:rsidRPr="007E13FA">
              <w:rPr>
                <w:b/>
                <w:bCs/>
                <w:color w:val="000000"/>
              </w:rPr>
              <w:lastRenderedPageBreak/>
              <w:t xml:space="preserve">Студент должен уметь: </w:t>
            </w:r>
          </w:p>
          <w:p w:rsidR="007E13FA" w:rsidRPr="007E13FA" w:rsidRDefault="007E13FA" w:rsidP="007E13F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 w:rsidRPr="007E13FA">
              <w:rPr>
                <w:color w:val="000000"/>
              </w:rPr>
              <w:t>пользоваться учебной, научной, научно-популярной литературой, сетью Интернет;</w:t>
            </w:r>
          </w:p>
          <w:p w:rsidR="007E13FA" w:rsidRPr="007E13FA" w:rsidRDefault="007E13FA" w:rsidP="007E13F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 w:rsidRPr="007E13FA">
              <w:rPr>
                <w:color w:val="000000"/>
              </w:rPr>
              <w:t xml:space="preserve">пользоваться физическим оборудованием; работать с увеличительной    техникой (микроскопами); </w:t>
            </w:r>
          </w:p>
          <w:p w:rsidR="007E13FA" w:rsidRPr="007E13FA" w:rsidRDefault="007E13FA" w:rsidP="007E13F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 w:rsidRPr="007E13FA">
              <w:rPr>
                <w:color w:val="000000"/>
              </w:rPr>
              <w:t>описать морфологические изменения макроскопических и микроскопических препаратов;</w:t>
            </w:r>
          </w:p>
          <w:p w:rsidR="007E13FA" w:rsidRPr="007E13FA" w:rsidRDefault="007E13FA" w:rsidP="007E13F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 w:rsidRPr="007E13FA">
              <w:rPr>
                <w:color w:val="000000"/>
              </w:rPr>
              <w:t>анализировать вопросы общей патологии и современные теоретические концепции и направления в медицине</w:t>
            </w:r>
          </w:p>
          <w:p w:rsidR="007E13FA" w:rsidRPr="007E13FA" w:rsidRDefault="007E13FA" w:rsidP="007E13F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 w:rsidRPr="007E13FA">
              <w:rPr>
                <w:color w:val="000000"/>
              </w:rPr>
              <w:t>визуально оценивать и протоколировать  изменения в органах и тканях трупа, обосновать характер патологического процесса и его клинические проявления.</w:t>
            </w:r>
          </w:p>
          <w:p w:rsidR="007E13FA" w:rsidRPr="007E13FA" w:rsidRDefault="007E13FA" w:rsidP="007E13F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 w:rsidRPr="007E13FA">
              <w:rPr>
                <w:color w:val="000000"/>
              </w:rPr>
              <w:t>Дать заключение  о причине смерти  и сформулировать патологоанатомический диагноз</w:t>
            </w:r>
          </w:p>
          <w:p w:rsidR="007E13FA" w:rsidRPr="007E13FA" w:rsidRDefault="007E13FA" w:rsidP="007E13F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 w:rsidRPr="007E13FA">
              <w:rPr>
                <w:color w:val="000000"/>
              </w:rPr>
              <w:t>Заполнить медицинское свидетельство о смерти.</w:t>
            </w:r>
          </w:p>
          <w:p w:rsidR="007E13FA" w:rsidRPr="007E13FA" w:rsidRDefault="007E13FA" w:rsidP="007E13F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Cs/>
                <w:color w:val="000000"/>
              </w:rPr>
            </w:pPr>
            <w:r w:rsidRPr="007E13FA">
              <w:rPr>
                <w:b/>
                <w:bCs/>
                <w:iCs/>
                <w:color w:val="000000"/>
              </w:rPr>
              <w:t>Студент должен владеть</w:t>
            </w:r>
          </w:p>
          <w:p w:rsidR="007E13FA" w:rsidRPr="007E13FA" w:rsidRDefault="007E13FA" w:rsidP="007E13F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  <w:color w:val="000000"/>
              </w:rPr>
            </w:pPr>
            <w:r w:rsidRPr="007E13FA">
              <w:rPr>
                <w:bCs/>
                <w:iCs/>
                <w:color w:val="000000"/>
              </w:rPr>
              <w:t>Базовыми  технологиями  преобразования информации</w:t>
            </w:r>
            <w:proofErr w:type="gramStart"/>
            <w:r w:rsidRPr="007E13FA">
              <w:rPr>
                <w:bCs/>
                <w:iCs/>
                <w:color w:val="000000"/>
              </w:rPr>
              <w:t xml:space="preserve"> :</w:t>
            </w:r>
            <w:proofErr w:type="gramEnd"/>
            <w:r w:rsidRPr="007E13FA">
              <w:rPr>
                <w:bCs/>
                <w:iCs/>
                <w:color w:val="000000"/>
              </w:rPr>
              <w:t xml:space="preserve"> поиск в сети Интернет</w:t>
            </w:r>
          </w:p>
          <w:p w:rsidR="007E13FA" w:rsidRPr="007E13FA" w:rsidRDefault="007E13FA" w:rsidP="007E13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 w:rsidRPr="007E13FA">
              <w:rPr>
                <w:color w:val="000000"/>
              </w:rPr>
              <w:t xml:space="preserve"> медико-анатомическим понятийным аппаратом; </w:t>
            </w:r>
          </w:p>
          <w:p w:rsidR="007E13FA" w:rsidRPr="007E13FA" w:rsidRDefault="007E13FA" w:rsidP="007E13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color w:val="000000"/>
              </w:rPr>
            </w:pPr>
            <w:r w:rsidRPr="007E13FA">
              <w:rPr>
                <w:color w:val="000000"/>
              </w:rPr>
              <w:t xml:space="preserve">навыками </w:t>
            </w:r>
            <w:proofErr w:type="spellStart"/>
            <w:r w:rsidRPr="007E13FA">
              <w:rPr>
                <w:color w:val="000000"/>
              </w:rPr>
              <w:t>микроскопирования</w:t>
            </w:r>
            <w:proofErr w:type="spellEnd"/>
            <w:r w:rsidRPr="007E13FA">
              <w:rPr>
                <w:color w:val="000000"/>
              </w:rPr>
              <w:t xml:space="preserve"> и анализа гистологических препаратов</w:t>
            </w:r>
          </w:p>
          <w:p w:rsidR="007E13FA" w:rsidRPr="007E13FA" w:rsidRDefault="007E13FA" w:rsidP="007E13F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Cs/>
                <w:color w:val="000000"/>
              </w:rPr>
            </w:pPr>
            <w:r w:rsidRPr="007E13FA">
              <w:rPr>
                <w:color w:val="000000"/>
              </w:rPr>
              <w:t>навыком сопоставления морфологических и клинических проявлений болезней</w:t>
            </w:r>
          </w:p>
          <w:p w:rsidR="007E13FA" w:rsidRPr="007E13FA" w:rsidRDefault="007E13FA" w:rsidP="007E13FA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7E13FA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7E13FA" w:rsidRPr="00624F59" w:rsidTr="00CC1B2E">
              <w:trPr>
                <w:trHeight w:val="245"/>
              </w:trPr>
              <w:tc>
                <w:tcPr>
                  <w:tcW w:w="0" w:type="auto"/>
                </w:tcPr>
                <w:p w:rsidR="007E13FA" w:rsidRPr="00624F59" w:rsidRDefault="007E13FA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7E13FA" w:rsidRPr="001B6744" w:rsidRDefault="007E13FA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7E13FA" w:rsidRPr="008E2833" w:rsidRDefault="007E13FA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8E2833">
              <w:rPr>
                <w:bCs/>
                <w:color w:val="000000"/>
                <w:sz w:val="24"/>
                <w:szCs w:val="24"/>
              </w:rPr>
              <w:t>Введение. Предмет и задачи патологической анатомии</w:t>
            </w:r>
          </w:p>
          <w:p w:rsidR="007E13FA" w:rsidRPr="008E2833" w:rsidRDefault="007E13FA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8E2833">
              <w:rPr>
                <w:bCs/>
                <w:color w:val="000000"/>
                <w:sz w:val="24"/>
                <w:szCs w:val="24"/>
              </w:rPr>
              <w:t>Альтерация. Общие закономерности развития дистрофий Патология различных видов обмена веществ</w:t>
            </w:r>
          </w:p>
          <w:p w:rsidR="007E13FA" w:rsidRPr="008E2833" w:rsidRDefault="007E13FA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8E2833">
              <w:rPr>
                <w:bCs/>
                <w:color w:val="000000"/>
                <w:sz w:val="24"/>
                <w:szCs w:val="24"/>
              </w:rPr>
              <w:t>Патология кровообращения. Острая и хроническая сердечная недостаточность. Нарушения свертывания и течения крови. Тромбоэмболический синдром ДВ</w:t>
            </w:r>
            <w:proofErr w:type="gramStart"/>
            <w:r w:rsidRPr="008E2833">
              <w:rPr>
                <w:bCs/>
                <w:color w:val="000000"/>
                <w:sz w:val="24"/>
                <w:szCs w:val="24"/>
              </w:rPr>
              <w:t>С-</w:t>
            </w:r>
            <w:proofErr w:type="gramEnd"/>
            <w:r w:rsidRPr="008E2833">
              <w:rPr>
                <w:bCs/>
                <w:color w:val="000000"/>
                <w:sz w:val="24"/>
                <w:szCs w:val="24"/>
              </w:rPr>
              <w:t xml:space="preserve"> синдром. Некроз</w:t>
            </w:r>
          </w:p>
          <w:p w:rsidR="007E13FA" w:rsidRPr="008E2833" w:rsidRDefault="007E13FA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8E2833">
              <w:rPr>
                <w:bCs/>
                <w:color w:val="000000"/>
                <w:sz w:val="24"/>
                <w:szCs w:val="24"/>
              </w:rPr>
              <w:t>Воспаление, сущность, закономерности развития. Морфологические формы. Компенсаторные и адаптивные процессы</w:t>
            </w:r>
          </w:p>
          <w:p w:rsidR="007E13FA" w:rsidRPr="008E2833" w:rsidRDefault="007E13FA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8E2833">
              <w:rPr>
                <w:bCs/>
                <w:color w:val="000000"/>
                <w:sz w:val="24"/>
                <w:szCs w:val="24"/>
              </w:rPr>
              <w:t xml:space="preserve">Общая онкология. Опухоли эпителиального и </w:t>
            </w:r>
            <w:proofErr w:type="spellStart"/>
            <w:r w:rsidRPr="008E2833">
              <w:rPr>
                <w:bCs/>
                <w:color w:val="000000"/>
                <w:sz w:val="24"/>
                <w:szCs w:val="24"/>
              </w:rPr>
              <w:t>мезенхимального</w:t>
            </w:r>
            <w:proofErr w:type="spellEnd"/>
            <w:r w:rsidRPr="008E2833">
              <w:rPr>
                <w:bCs/>
                <w:color w:val="000000"/>
                <w:sz w:val="24"/>
                <w:szCs w:val="24"/>
              </w:rPr>
              <w:t xml:space="preserve"> происхождения</w:t>
            </w:r>
          </w:p>
          <w:p w:rsidR="007E13FA" w:rsidRPr="008E2833" w:rsidRDefault="007E13FA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8E2833">
              <w:rPr>
                <w:bCs/>
                <w:color w:val="000000"/>
                <w:sz w:val="24"/>
                <w:szCs w:val="24"/>
              </w:rPr>
              <w:t>Введение в нозологию. Структура диагноза.</w:t>
            </w:r>
          </w:p>
          <w:p w:rsidR="007E13FA" w:rsidRPr="008E2833" w:rsidRDefault="007E13FA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8E2833">
              <w:rPr>
                <w:bCs/>
                <w:color w:val="000000"/>
                <w:sz w:val="24"/>
                <w:szCs w:val="24"/>
              </w:rPr>
              <w:t xml:space="preserve">Болезни системы крови. </w:t>
            </w:r>
            <w:proofErr w:type="spellStart"/>
            <w:r w:rsidRPr="008E2833">
              <w:rPr>
                <w:bCs/>
                <w:color w:val="000000"/>
                <w:sz w:val="24"/>
                <w:szCs w:val="24"/>
              </w:rPr>
              <w:t>Гемобластозы</w:t>
            </w:r>
            <w:proofErr w:type="spellEnd"/>
            <w:r w:rsidRPr="008E2833">
              <w:rPr>
                <w:bCs/>
                <w:color w:val="000000"/>
                <w:sz w:val="24"/>
                <w:szCs w:val="24"/>
              </w:rPr>
              <w:t>. Анемии</w:t>
            </w:r>
          </w:p>
          <w:p w:rsidR="007E13FA" w:rsidRPr="008E2833" w:rsidRDefault="007E13FA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8E2833">
              <w:rPr>
                <w:bCs/>
                <w:color w:val="000000"/>
                <w:sz w:val="24"/>
                <w:szCs w:val="24"/>
              </w:rPr>
              <w:t>Болезни сердечн</w:t>
            </w:r>
            <w:proofErr w:type="gramStart"/>
            <w:r w:rsidRPr="008E2833">
              <w:rPr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8E2833">
              <w:rPr>
                <w:bCs/>
                <w:color w:val="000000"/>
                <w:sz w:val="24"/>
                <w:szCs w:val="24"/>
              </w:rPr>
              <w:t xml:space="preserve"> сосудистой системы: атеросклероз, гипертоническая болезнь, ревматизм</w:t>
            </w:r>
          </w:p>
          <w:p w:rsidR="007E13FA" w:rsidRPr="008E2833" w:rsidRDefault="008E2833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8E2833">
              <w:rPr>
                <w:bCs/>
                <w:color w:val="000000"/>
                <w:sz w:val="24"/>
                <w:szCs w:val="24"/>
              </w:rPr>
              <w:t>Болезни органов дыхания: острые пневмонии. ХОБЛ</w:t>
            </w:r>
          </w:p>
          <w:p w:rsidR="008E2833" w:rsidRPr="008E2833" w:rsidRDefault="008E2833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8E2833">
              <w:rPr>
                <w:bCs/>
                <w:color w:val="000000"/>
                <w:sz w:val="24"/>
                <w:szCs w:val="24"/>
              </w:rPr>
              <w:t>Болезни  печени и органов пищеварения</w:t>
            </w:r>
          </w:p>
          <w:p w:rsidR="008E2833" w:rsidRPr="008E2833" w:rsidRDefault="008E2833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8E2833">
              <w:rPr>
                <w:bCs/>
                <w:color w:val="000000"/>
                <w:sz w:val="24"/>
                <w:szCs w:val="24"/>
              </w:rPr>
              <w:t>Болезни почек</w:t>
            </w:r>
          </w:p>
          <w:p w:rsidR="008E2833" w:rsidRPr="008E2833" w:rsidRDefault="008E2833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8E2833">
              <w:rPr>
                <w:bCs/>
                <w:color w:val="000000"/>
                <w:sz w:val="24"/>
                <w:szCs w:val="24"/>
              </w:rPr>
              <w:t>Введение в инфекционную патологию Кишечные, детские инфекции. Туберкулез. Сепсис как особая форма инфекции.</w:t>
            </w:r>
          </w:p>
          <w:p w:rsidR="008E2833" w:rsidRPr="008E2833" w:rsidRDefault="008E2833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8E2833">
              <w:rPr>
                <w:bCs/>
                <w:color w:val="000000"/>
                <w:sz w:val="24"/>
                <w:szCs w:val="24"/>
              </w:rPr>
              <w:t>Патология беременности и родов</w:t>
            </w:r>
          </w:p>
          <w:p w:rsidR="008E2833" w:rsidRPr="008E2833" w:rsidRDefault="008E2833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8E2833">
              <w:rPr>
                <w:bCs/>
                <w:color w:val="000000"/>
                <w:sz w:val="24"/>
                <w:szCs w:val="24"/>
              </w:rPr>
              <w:t>Заболевания половых органов и молочных желез</w:t>
            </w:r>
          </w:p>
          <w:p w:rsidR="008E2833" w:rsidRPr="008E2833" w:rsidRDefault="008E2833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8E2833">
              <w:rPr>
                <w:bCs/>
                <w:color w:val="000000"/>
                <w:sz w:val="24"/>
                <w:szCs w:val="24"/>
              </w:rPr>
              <w:t xml:space="preserve">Организация патологоанатомической службы. </w:t>
            </w:r>
            <w:r w:rsidRPr="008E2833">
              <w:rPr>
                <w:bCs/>
                <w:color w:val="000000"/>
                <w:sz w:val="24"/>
                <w:szCs w:val="24"/>
              </w:rPr>
              <w:lastRenderedPageBreak/>
              <w:t>Приказы МЗ РФ о патологоанатомической службе</w:t>
            </w:r>
          </w:p>
          <w:p w:rsidR="008E2833" w:rsidRPr="008E2833" w:rsidRDefault="008E2833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8E2833">
              <w:rPr>
                <w:bCs/>
                <w:color w:val="000000"/>
                <w:sz w:val="24"/>
                <w:szCs w:val="24"/>
              </w:rPr>
              <w:t xml:space="preserve">Структура патологоанатомического диагноза. Ошибки клинической диагностики. </w:t>
            </w:r>
            <w:proofErr w:type="spellStart"/>
            <w:r w:rsidRPr="008E2833">
              <w:rPr>
                <w:bCs/>
                <w:color w:val="000000"/>
                <w:sz w:val="24"/>
                <w:szCs w:val="24"/>
              </w:rPr>
              <w:t>Ятрогения</w:t>
            </w:r>
            <w:proofErr w:type="gramStart"/>
            <w:r w:rsidRPr="008E2833">
              <w:rPr>
                <w:bCs/>
                <w:color w:val="000000"/>
                <w:sz w:val="24"/>
                <w:szCs w:val="24"/>
              </w:rPr>
              <w:t>,е</w:t>
            </w:r>
            <w:proofErr w:type="gramEnd"/>
            <w:r w:rsidRPr="008E2833">
              <w:rPr>
                <w:bCs/>
                <w:color w:val="000000"/>
                <w:sz w:val="24"/>
                <w:szCs w:val="24"/>
              </w:rPr>
              <w:t>е</w:t>
            </w:r>
            <w:proofErr w:type="spellEnd"/>
            <w:r w:rsidRPr="008E2833">
              <w:rPr>
                <w:bCs/>
                <w:color w:val="000000"/>
                <w:sz w:val="24"/>
                <w:szCs w:val="24"/>
              </w:rPr>
              <w:t xml:space="preserve"> место в структуре диагноза.</w:t>
            </w:r>
          </w:p>
          <w:p w:rsidR="008E2833" w:rsidRPr="008E2833" w:rsidRDefault="008E2833" w:rsidP="00CC1B2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8E2833">
              <w:rPr>
                <w:bCs/>
                <w:color w:val="000000"/>
                <w:sz w:val="24"/>
                <w:szCs w:val="24"/>
              </w:rPr>
              <w:t>Учение о биопсиях</w:t>
            </w:r>
          </w:p>
        </w:tc>
      </w:tr>
      <w:tr w:rsidR="007E13FA" w:rsidRPr="001B6744" w:rsidTr="00CC1B2E">
        <w:tc>
          <w:tcPr>
            <w:tcW w:w="2660" w:type="dxa"/>
            <w:shd w:val="clear" w:color="auto" w:fill="auto"/>
          </w:tcPr>
          <w:p w:rsidR="007E13FA" w:rsidRPr="00F56288" w:rsidRDefault="007E13FA" w:rsidP="00CC1B2E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7E13FA" w:rsidRPr="00732CE7" w:rsidRDefault="007E13FA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7E13FA" w:rsidRPr="001B6744" w:rsidTr="008E2833">
        <w:trPr>
          <w:trHeight w:val="1246"/>
        </w:trPr>
        <w:tc>
          <w:tcPr>
            <w:tcW w:w="2660" w:type="dxa"/>
            <w:shd w:val="clear" w:color="auto" w:fill="auto"/>
          </w:tcPr>
          <w:p w:rsidR="007E13FA" w:rsidRPr="001B6744" w:rsidRDefault="007E13FA" w:rsidP="00CC1B2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7E13FA" w:rsidRPr="008E2833" w:rsidRDefault="008E2833" w:rsidP="00CC1B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83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патологической анатомии на 20 посадочных мест (столы, стулья, доска, экран, ноутбук, </w:t>
            </w:r>
            <w:proofErr w:type="spellStart"/>
            <w:r w:rsidRPr="008E2833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8E2833">
              <w:rPr>
                <w:rFonts w:ascii="Times New Roman" w:hAnsi="Times New Roman" w:cs="Times New Roman"/>
                <w:sz w:val="24"/>
                <w:szCs w:val="24"/>
              </w:rPr>
              <w:t>. проектор, комплект микропрепаратов, комплект макропрепаратов, микроскоп)</w:t>
            </w:r>
            <w:proofErr w:type="gramEnd"/>
          </w:p>
        </w:tc>
      </w:tr>
      <w:tr w:rsidR="007E13FA" w:rsidRPr="001B6744" w:rsidTr="00CC1B2E">
        <w:tc>
          <w:tcPr>
            <w:tcW w:w="2660" w:type="dxa"/>
            <w:shd w:val="clear" w:color="auto" w:fill="auto"/>
          </w:tcPr>
          <w:p w:rsidR="007E13FA" w:rsidRPr="00F56288" w:rsidRDefault="007E13FA" w:rsidP="00CC1B2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8E2833" w:rsidRDefault="008E2833" w:rsidP="008E2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7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</w:t>
            </w:r>
            <w:r>
              <w:rPr>
                <w:rFonts w:ascii="Times New Roman CYR" w:hAnsi="Times New Roman CYR" w:cs="Times New Roman CYR"/>
                <w:bCs/>
              </w:rPr>
              <w:t>–</w:t>
            </w:r>
            <w:r>
              <w:rPr>
                <w:rFonts w:ascii="Times New Roman CYR" w:hAnsi="Times New Roman CYR" w:cs="Times New Roman CYR"/>
                <w:bCs/>
              </w:rPr>
              <w:t xml:space="preserve"> зачет</w:t>
            </w:r>
            <w:r>
              <w:rPr>
                <w:rFonts w:ascii="Times New Roman CYR" w:hAnsi="Times New Roman CYR" w:cs="Times New Roman CYR"/>
                <w:bCs/>
              </w:rPr>
              <w:t>, 6 семестр - экзамен</w:t>
            </w:r>
          </w:p>
          <w:p w:rsidR="007E13FA" w:rsidRPr="00252FF3" w:rsidRDefault="008E2833" w:rsidP="008E28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 xml:space="preserve"> семестр </w:t>
            </w:r>
            <w:r>
              <w:rPr>
                <w:rFonts w:ascii="Times New Roman CYR" w:hAnsi="Times New Roman CYR" w:cs="Times New Roman CYR"/>
              </w:rPr>
              <w:t>–</w:t>
            </w:r>
            <w:r>
              <w:rPr>
                <w:rFonts w:ascii="Times New Roman CYR" w:hAnsi="Times New Roman CYR" w:cs="Times New Roman CYR"/>
              </w:rPr>
              <w:t xml:space="preserve"> зачет</w:t>
            </w:r>
            <w:r>
              <w:rPr>
                <w:rFonts w:ascii="Times New Roman CYR" w:hAnsi="Times New Roman CYR" w:cs="Times New Roman CYR"/>
              </w:rPr>
              <w:t xml:space="preserve">, 8семестр </w:t>
            </w:r>
            <w:proofErr w:type="gramStart"/>
            <w:r>
              <w:rPr>
                <w:rFonts w:ascii="Times New Roman CYR" w:hAnsi="Times New Roman CYR" w:cs="Times New Roman CYR"/>
              </w:rPr>
              <w:t>-э</w:t>
            </w:r>
            <w:proofErr w:type="gramEnd"/>
            <w:r>
              <w:rPr>
                <w:rFonts w:ascii="Times New Roman CYR" w:hAnsi="Times New Roman CYR" w:cs="Times New Roman CYR"/>
              </w:rPr>
              <w:t>кзамен</w:t>
            </w:r>
          </w:p>
        </w:tc>
      </w:tr>
    </w:tbl>
    <w:p w:rsidR="007E13FA" w:rsidRDefault="007E13FA" w:rsidP="007E13FA"/>
    <w:p w:rsidR="007E13FA" w:rsidRDefault="007E13FA" w:rsidP="007E13FA"/>
    <w:p w:rsidR="007E13FA" w:rsidRDefault="007E13FA" w:rsidP="007E13FA"/>
    <w:p w:rsidR="00DB1827" w:rsidRDefault="00DB1827">
      <w:bookmarkStart w:id="0" w:name="_GoBack"/>
      <w:bookmarkEnd w:id="0"/>
    </w:p>
    <w:sectPr w:rsidR="00DB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07D62"/>
    <w:multiLevelType w:val="hybridMultilevel"/>
    <w:tmpl w:val="C6C06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262030"/>
    <w:multiLevelType w:val="hybridMultilevel"/>
    <w:tmpl w:val="2DF804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F108B"/>
    <w:multiLevelType w:val="hybridMultilevel"/>
    <w:tmpl w:val="0F1013FE"/>
    <w:lvl w:ilvl="0" w:tplc="7D36E31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E6461"/>
    <w:multiLevelType w:val="hybridMultilevel"/>
    <w:tmpl w:val="6026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47305"/>
    <w:multiLevelType w:val="hybridMultilevel"/>
    <w:tmpl w:val="C03A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30FF2"/>
    <w:multiLevelType w:val="hybridMultilevel"/>
    <w:tmpl w:val="DEEA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FA"/>
    <w:rsid w:val="007E13FA"/>
    <w:rsid w:val="008E2833"/>
    <w:rsid w:val="00D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3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13F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7E13FA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7E1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E13FA"/>
    <w:pPr>
      <w:spacing w:after="120"/>
    </w:pPr>
    <w:rPr>
      <w:rFonts w:ascii="Calibri" w:eastAsia="Calibri" w:hAnsi="Calibri"/>
    </w:rPr>
  </w:style>
  <w:style w:type="character" w:customStyle="1" w:styleId="a6">
    <w:name w:val="Основной текст Знак"/>
    <w:basedOn w:val="a0"/>
    <w:link w:val="a5"/>
    <w:semiHidden/>
    <w:rsid w:val="007E13FA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3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13F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7E13FA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7E1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E13FA"/>
    <w:pPr>
      <w:spacing w:after="120"/>
    </w:pPr>
    <w:rPr>
      <w:rFonts w:ascii="Calibri" w:eastAsia="Calibri" w:hAnsi="Calibri"/>
    </w:rPr>
  </w:style>
  <w:style w:type="character" w:customStyle="1" w:styleId="a6">
    <w:name w:val="Основной текст Знак"/>
    <w:basedOn w:val="a0"/>
    <w:link w:val="a5"/>
    <w:semiHidden/>
    <w:rsid w:val="007E13FA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2014-10-21T07:04:00Z</dcterms:created>
  <dcterms:modified xsi:type="dcterms:W3CDTF">2014-10-21T07:23:00Z</dcterms:modified>
</cp:coreProperties>
</file>