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5C" w:rsidRDefault="004B0B5C" w:rsidP="004B0B5C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060101«Лечебное дело»</w:t>
      </w:r>
    </w:p>
    <w:p w:rsidR="004B0B5C" w:rsidRDefault="004B0B5C" w:rsidP="00B26E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97421" w:rsidRDefault="00697421" w:rsidP="00697421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Эпидемиология</w:t>
      </w:r>
    </w:p>
    <w:p w:rsidR="00B26EAC" w:rsidRDefault="00B26EAC" w:rsidP="00B26EAC">
      <w:pPr>
        <w:widowControl w:val="0"/>
        <w:tabs>
          <w:tab w:val="right" w:leader="underscore" w:pos="8505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C60B90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90" w:rsidRDefault="00C60B90" w:rsidP="00E579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Пояснительная записка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21" w:rsidRPr="00697421" w:rsidRDefault="00697421" w:rsidP="000A6668">
            <w:pPr>
              <w:shd w:val="clear" w:color="auto" w:fill="FFFFFF"/>
              <w:ind w:firstLine="425"/>
            </w:pPr>
            <w:r w:rsidRPr="00697421">
              <w:t>Курс эпидемиологии имеет целью дать студентам знания и умения, необходимые врачу лечебного профиля для проведения первичных противоэпидемических и профилактических мероприятий среди различных групп населения в различных условиях его жизни и деятельности. Достижение указанной цели обеспечивается чтением лекций, проведением семинарских и практических занятий по основным темам дисциплины, имеющим важнейшее теоретическое и прикладное значение.</w:t>
            </w:r>
          </w:p>
          <w:p w:rsidR="00C60B90" w:rsidRPr="00697421" w:rsidRDefault="00697421" w:rsidP="000A6668">
            <w:r w:rsidRPr="00697421">
              <w:t>Предполагается интеграция преподавания с общемедицинскими и основными клинич</w:t>
            </w:r>
            <w:r w:rsidRPr="00697421">
              <w:t>е</w:t>
            </w:r>
            <w:r w:rsidRPr="00697421">
              <w:t>скими кафедрами (терапии, хирургии, профессиональных заболеваний, инфекционных болезней и др.) особенно по вопросам эп</w:t>
            </w:r>
            <w:r w:rsidRPr="00697421">
              <w:t>идемиологии отдельных болезней.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697421" w:rsidRDefault="00697421" w:rsidP="000A6668">
            <w:pPr>
              <w:shd w:val="clear" w:color="auto" w:fill="FFFFFF"/>
              <w:ind w:firstLine="426"/>
              <w:rPr>
                <w:bCs/>
              </w:rPr>
            </w:pPr>
            <w:r w:rsidRPr="00697421">
              <w:rPr>
                <w:bCs/>
              </w:rPr>
              <w:t>Целью обучения студента лечебного факультета на кафедре эпидемиологии является овладение теоретическими и методическими основами профилактики наиболее распространенных инфекционны</w:t>
            </w:r>
            <w:r w:rsidRPr="00697421">
              <w:rPr>
                <w:bCs/>
              </w:rPr>
              <w:t>х и неинфекционных заболеваний.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697421" w:rsidRDefault="00697421" w:rsidP="00980054">
            <w:pPr>
              <w:widowControl w:val="0"/>
              <w:spacing w:line="360" w:lineRule="auto"/>
              <w:jc w:val="both"/>
              <w:rPr>
                <w:bCs/>
              </w:rPr>
            </w:pPr>
            <w:r w:rsidRPr="00697421">
              <w:rPr>
                <w:bCs/>
              </w:rPr>
              <w:t>Кафедра клинических дисциплин</w:t>
            </w:r>
            <w:r>
              <w:rPr>
                <w:bCs/>
              </w:rPr>
              <w:t xml:space="preserve"> </w:t>
            </w:r>
            <w:r w:rsidRPr="00697421">
              <w:rPr>
                <w:bCs/>
              </w:rPr>
              <w:t>6 лет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2"/>
              <w:gridCol w:w="222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Общая трудоемкость дисциплины (час)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DA2055" w:rsidRDefault="006974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112</w:t>
            </w:r>
          </w:p>
        </w:tc>
      </w:tr>
      <w:tr w:rsidR="00C25A7A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Default="00C25A7A" w:rsidP="00E579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21" w:rsidRPr="00697421" w:rsidRDefault="00697421" w:rsidP="000A6668">
            <w:pPr>
              <w:shd w:val="clear" w:color="auto" w:fill="FFFFFF"/>
              <w:rPr>
                <w:bCs/>
              </w:rPr>
            </w:pPr>
            <w:r w:rsidRPr="00697421">
              <w:rPr>
                <w:bCs/>
              </w:rPr>
              <w:t xml:space="preserve">В результате усвоения программы студенты должны </w:t>
            </w:r>
            <w:r w:rsidRPr="00697421">
              <w:rPr>
                <w:bCs/>
                <w:i/>
              </w:rPr>
              <w:t>знать:</w:t>
            </w:r>
          </w:p>
          <w:p w:rsidR="00697421" w:rsidRPr="00697421" w:rsidRDefault="00697421" w:rsidP="000A6668">
            <w:pPr>
              <w:widowControl w:val="0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697421">
              <w:t>Место эпидемиологии в структуре медицинских наук.</w:t>
            </w:r>
          </w:p>
          <w:p w:rsidR="00697421" w:rsidRPr="00697421" w:rsidRDefault="00697421" w:rsidP="000A6668">
            <w:pPr>
              <w:widowControl w:val="0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697421">
              <w:t xml:space="preserve">Общие закономерности развития и проявления эпидемического процесса среди населения в различных условиях его жизни и деятельности, концепцию </w:t>
            </w:r>
            <w:proofErr w:type="spellStart"/>
            <w:r w:rsidRPr="00697421">
              <w:t>саморегуляции</w:t>
            </w:r>
            <w:proofErr w:type="spellEnd"/>
            <w:r w:rsidRPr="00697421">
              <w:t xml:space="preserve"> эпидемического процесса.</w:t>
            </w:r>
          </w:p>
          <w:p w:rsidR="00697421" w:rsidRPr="00697421" w:rsidRDefault="00697421" w:rsidP="000A6668">
            <w:pPr>
              <w:widowControl w:val="0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697421">
              <w:t>Эпидемиологические аспекты номенклатуры и классификации инфекционных болезней.</w:t>
            </w:r>
          </w:p>
          <w:p w:rsidR="00697421" w:rsidRPr="00697421" w:rsidRDefault="00697421" w:rsidP="000A6668">
            <w:pPr>
              <w:widowControl w:val="0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697421">
              <w:t>Систему противоэпидемических и профилактических мероприятий, их содержание, организацию и методы проведения.</w:t>
            </w:r>
          </w:p>
          <w:p w:rsidR="00697421" w:rsidRPr="00697421" w:rsidRDefault="00697421" w:rsidP="000A6668">
            <w:pPr>
              <w:widowControl w:val="0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697421">
              <w:t>Основные методы эпидемиологической диагностики инфекционных и неинфекционных заболеваний, выявления актуальных медицинских проблем.</w:t>
            </w:r>
          </w:p>
          <w:p w:rsidR="00697421" w:rsidRPr="00697421" w:rsidRDefault="00697421" w:rsidP="000A6668">
            <w:pPr>
              <w:widowControl w:val="0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697421">
              <w:t>Организация профилактической и противоэпидемической работы лечебных медицинских учреждений.</w:t>
            </w:r>
          </w:p>
          <w:p w:rsidR="00697421" w:rsidRPr="00697421" w:rsidRDefault="00697421" w:rsidP="000A6668">
            <w:pPr>
              <w:widowControl w:val="0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697421">
              <w:t>Эпидемиологию и профилактику наиболее значимых инфекционных заболеваний.</w:t>
            </w:r>
          </w:p>
          <w:p w:rsidR="00697421" w:rsidRPr="00697421" w:rsidRDefault="00697421" w:rsidP="000A6668">
            <w:pPr>
              <w:widowControl w:val="0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697421">
              <w:t>Требования руководящих документов, регламентирующих проведение профилактических и противоэпидемических мероприятий в отношении наиболее значимых (актуальных) инфекционных заболеваний.</w:t>
            </w:r>
          </w:p>
          <w:p w:rsidR="00697421" w:rsidRPr="00697421" w:rsidRDefault="00697421" w:rsidP="000A6668">
            <w:pPr>
              <w:widowControl w:val="0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697421">
              <w:t xml:space="preserve">Документы, регламентирующие порядок проведения плановых профилактических прививок и прививок по </w:t>
            </w:r>
            <w:r w:rsidRPr="00697421">
              <w:lastRenderedPageBreak/>
              <w:t xml:space="preserve">эпидемическим показаниям. Основные медицинские иммунобиологические препараты (МИБГГ), применяемые для специфической профилактики и </w:t>
            </w:r>
            <w:proofErr w:type="spellStart"/>
            <w:r w:rsidRPr="00697421">
              <w:t>иммунокоррекции</w:t>
            </w:r>
            <w:proofErr w:type="spellEnd"/>
            <w:r w:rsidRPr="00697421">
              <w:t xml:space="preserve"> инфекционных заболеваний. Требования, предъявляемые к МИБП, условиям их транспортирования и хранения, понятие о «</w:t>
            </w:r>
            <w:proofErr w:type="spellStart"/>
            <w:r w:rsidRPr="00697421">
              <w:t>холодовой</w:t>
            </w:r>
            <w:proofErr w:type="spellEnd"/>
            <w:r w:rsidRPr="00697421">
              <w:t xml:space="preserve"> цепи».</w:t>
            </w:r>
          </w:p>
          <w:p w:rsidR="00697421" w:rsidRPr="00697421" w:rsidRDefault="00697421" w:rsidP="000A6668">
            <w:pPr>
              <w:widowControl w:val="0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697421">
              <w:t>Основные средства экстренной профилактики, их характеристику, показания к применению и порядок использования.</w:t>
            </w:r>
          </w:p>
          <w:p w:rsidR="00697421" w:rsidRPr="00697421" w:rsidRDefault="00697421" w:rsidP="000A6668">
            <w:pPr>
              <w:widowControl w:val="0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697421">
              <w:t>Виды дезинфекции, дезинсекции и дератизации, их роль и место в системе профилактических и противоэпидемических мероприятий, способы проведения.</w:t>
            </w:r>
          </w:p>
          <w:p w:rsidR="00697421" w:rsidRPr="00697421" w:rsidRDefault="00697421" w:rsidP="000A6668">
            <w:pPr>
              <w:widowControl w:val="0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697421">
              <w:t>Критерии оценки качества и эффективности противоэпидемических мероприятий.</w:t>
            </w:r>
          </w:p>
          <w:p w:rsidR="00697421" w:rsidRPr="00697421" w:rsidRDefault="00697421" w:rsidP="000A6668">
            <w:pPr>
              <w:widowControl w:val="0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697421">
              <w:t>Систему противоэпидемического обеспечения войск в мирное и военное время. Понятие о бактериологическом оружии и организации мероприятий по ликвидации очага бактериологического заражения</w:t>
            </w:r>
          </w:p>
          <w:p w:rsidR="00697421" w:rsidRPr="00697421" w:rsidRDefault="00697421" w:rsidP="000A6668">
            <w:pPr>
              <w:shd w:val="clear" w:color="auto" w:fill="FFFFFF"/>
              <w:rPr>
                <w:bCs/>
              </w:rPr>
            </w:pPr>
            <w:r w:rsidRPr="00697421">
              <w:rPr>
                <w:bCs/>
              </w:rPr>
              <w:t xml:space="preserve">Студенты должны </w:t>
            </w:r>
            <w:r w:rsidRPr="00697421">
              <w:rPr>
                <w:bCs/>
                <w:i/>
              </w:rPr>
              <w:t>уметь:</w:t>
            </w:r>
          </w:p>
          <w:p w:rsidR="00697421" w:rsidRPr="00697421" w:rsidRDefault="00697421" w:rsidP="000A6668">
            <w:pPr>
              <w:widowControl w:val="0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697421">
              <w:t>Использовать терминологию общей эпидемиологии для объяснения причин, условий, механизма развития и проявлений заболеваемости, а также других характеристик здоровья населения.</w:t>
            </w:r>
          </w:p>
          <w:p w:rsidR="00697421" w:rsidRPr="00697421" w:rsidRDefault="00697421" w:rsidP="000A6668">
            <w:pPr>
              <w:widowControl w:val="0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697421">
              <w:t>Осуществлять сбор и группировку показателей, характеризующих состояние инфекционной заболеваемости населения, и оформлять сгруппированные материалы в табличном и графическом вариантах.</w:t>
            </w:r>
          </w:p>
          <w:p w:rsidR="00697421" w:rsidRPr="00697421" w:rsidRDefault="00697421" w:rsidP="000A6668">
            <w:pPr>
              <w:widowControl w:val="0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697421">
              <w:t>Использовать методику оценки состояния здоровья населения для выявления приоритетных проблем профилактики инфекционных заболеваний.</w:t>
            </w:r>
          </w:p>
          <w:p w:rsidR="00697421" w:rsidRPr="00697421" w:rsidRDefault="00697421" w:rsidP="000A6668">
            <w:pPr>
              <w:widowControl w:val="0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697421">
              <w:t>Использовать методы эпидемиологического анализа заболеваемости населения актуальными инфекциями на территории, среди различных групп, коллективов и во времени.</w:t>
            </w:r>
          </w:p>
          <w:p w:rsidR="00697421" w:rsidRPr="00697421" w:rsidRDefault="00697421" w:rsidP="000A6668">
            <w:pPr>
              <w:widowControl w:val="0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697421">
              <w:t>Использовать методы формальной логики (метод различия, сходства, согласования, сопутствующих изменений) для формулирования гипотез о возможных факторах риска.</w:t>
            </w:r>
          </w:p>
          <w:p w:rsidR="00697421" w:rsidRPr="00697421" w:rsidRDefault="00697421" w:rsidP="000A6668">
            <w:pPr>
              <w:widowControl w:val="0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697421">
              <w:t>Обосновать направления сбора информации о гипотетических факторах риска и статистических испытаний гипотез о причинно-следственных связях.</w:t>
            </w:r>
          </w:p>
          <w:p w:rsidR="00697421" w:rsidRPr="00697421" w:rsidRDefault="00697421" w:rsidP="000A6668">
            <w:pPr>
              <w:widowControl w:val="0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697421">
              <w:t>Выявлять отдельные статистические связи между показателями, характеризующими состояние здоровья населения, и гипотетическими факторами риска.</w:t>
            </w:r>
          </w:p>
          <w:p w:rsidR="00697421" w:rsidRPr="00697421" w:rsidRDefault="00697421" w:rsidP="000A6668">
            <w:pPr>
              <w:widowControl w:val="0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697421">
              <w:t>Пользоваться критериями, повышающими достоверность причинно-следственных связей, при формулировании эпидемиологического диагноза.</w:t>
            </w:r>
          </w:p>
          <w:p w:rsidR="00697421" w:rsidRPr="00697421" w:rsidRDefault="00697421" w:rsidP="000A6668">
            <w:pPr>
              <w:widowControl w:val="0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697421">
              <w:t>Проводить эпидемиологическое обследование очагов единичных и групповых инфекционных заболеваний, организовывать и осуществлять первичные мероприятия по их ликвидации.</w:t>
            </w:r>
          </w:p>
          <w:p w:rsidR="00697421" w:rsidRPr="00697421" w:rsidRDefault="00697421" w:rsidP="000A6668">
            <w:pPr>
              <w:widowControl w:val="0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697421">
              <w:t xml:space="preserve">Осуществлять планирование профилактических прививок, проводить </w:t>
            </w:r>
            <w:proofErr w:type="spellStart"/>
            <w:r w:rsidRPr="00697421">
              <w:t>иммун</w:t>
            </w:r>
            <w:proofErr w:type="gramStart"/>
            <w:r w:rsidRPr="00697421">
              <w:t>о</w:t>
            </w:r>
            <w:proofErr w:type="spellEnd"/>
            <w:r w:rsidRPr="00697421">
              <w:t>-</w:t>
            </w:r>
            <w:proofErr w:type="gramEnd"/>
            <w:r w:rsidRPr="00697421">
              <w:t xml:space="preserve"> и экстренную профилактику, определять «бракераж» биологических препаратов, оценивать </w:t>
            </w:r>
            <w:r w:rsidRPr="00697421">
              <w:lastRenderedPageBreak/>
              <w:t>результаты прививочной и экстренной профилактики, оценку их эффективности.</w:t>
            </w:r>
          </w:p>
          <w:p w:rsidR="00697421" w:rsidRPr="00697421" w:rsidRDefault="00697421" w:rsidP="000A6668">
            <w:pPr>
              <w:widowControl w:val="0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697421">
              <w:t xml:space="preserve">Осуществлять клинико-эпидемиологическую диагностику инфекционных заболеваний (сбор </w:t>
            </w:r>
            <w:proofErr w:type="spellStart"/>
            <w:r w:rsidRPr="00697421">
              <w:t>эпиданамнеза</w:t>
            </w:r>
            <w:proofErr w:type="spellEnd"/>
            <w:r w:rsidRPr="00697421">
              <w:t>, назначение методов лабораторной диагностики и др.)</w:t>
            </w:r>
          </w:p>
          <w:p w:rsidR="00697421" w:rsidRPr="00697421" w:rsidRDefault="00697421" w:rsidP="000A6668">
            <w:pPr>
              <w:widowControl w:val="0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697421">
              <w:t xml:space="preserve">Выполнение необходимых действий при выявлении больного карантинными инфекциями, </w:t>
            </w:r>
            <w:proofErr w:type="spellStart"/>
            <w:r w:rsidRPr="00697421">
              <w:t>нозокомиальных</w:t>
            </w:r>
            <w:proofErr w:type="spellEnd"/>
            <w:r w:rsidRPr="00697421">
              <w:t xml:space="preserve"> заболеваний.</w:t>
            </w:r>
          </w:p>
          <w:p w:rsidR="00697421" w:rsidRPr="00697421" w:rsidRDefault="00697421" w:rsidP="000A6668">
            <w:pPr>
              <w:widowControl w:val="0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697421">
              <w:t xml:space="preserve">Готовить рабочие растворы и рассчитывать расход </w:t>
            </w:r>
            <w:proofErr w:type="spellStart"/>
            <w:r w:rsidRPr="00697421">
              <w:t>дезсредств</w:t>
            </w:r>
            <w:proofErr w:type="spellEnd"/>
            <w:r w:rsidRPr="00697421">
              <w:t xml:space="preserve"> при проведении дезинфекции и дезинсекции.</w:t>
            </w:r>
          </w:p>
          <w:p w:rsidR="00697421" w:rsidRPr="00697421" w:rsidRDefault="00697421" w:rsidP="000A6668">
            <w:pPr>
              <w:shd w:val="clear" w:color="auto" w:fill="FFFFFF"/>
            </w:pPr>
            <w:r w:rsidRPr="00697421">
              <w:t>Эпидемиология изучается на 9 и 12 семестрах в объеме 74 часов.</w:t>
            </w:r>
          </w:p>
          <w:p w:rsidR="00697421" w:rsidRPr="00697421" w:rsidRDefault="00697421" w:rsidP="000A6668">
            <w:pPr>
              <w:shd w:val="clear" w:color="auto" w:fill="FFFFFF"/>
            </w:pPr>
            <w:r w:rsidRPr="00697421">
              <w:t>На основе базисных знаний, полученных студентами при изучении общественных наук, биологии, химии, микробиологии, гигиены, медицинской статистики, клиники инфекционных болезней, патологической анатомии изучаются вопросы профилактики инфекционных болезней и борьбы с ними в различных условиях жизни и деятельности населения.</w:t>
            </w:r>
          </w:p>
          <w:p w:rsidR="00697421" w:rsidRPr="00697421" w:rsidRDefault="00697421" w:rsidP="000A6668">
            <w:pPr>
              <w:shd w:val="clear" w:color="auto" w:fill="FFFFFF"/>
            </w:pPr>
            <w:r w:rsidRPr="00697421">
              <w:t>Изучение предмета эпидемиологии включает взаимосвязанные разделы: основы учения об эпидемическом процессе, система и содержание противоэпидемических мероприятий, средства противоэпидемической защиты и методы их применения, эпидемиологическая диагностика и эпидемиологический надзор как основа противоэпидемической защиты населения, частная эпидемиология актуальных для населения инфекций, избранные вопросы противоэпидемической защиты войск.</w:t>
            </w:r>
          </w:p>
          <w:p w:rsidR="00697421" w:rsidRPr="00697421" w:rsidRDefault="00697421" w:rsidP="000A6668">
            <w:pPr>
              <w:shd w:val="clear" w:color="auto" w:fill="FFFFFF"/>
            </w:pPr>
            <w:r w:rsidRPr="00697421">
              <w:t>При изучении дисциплины соблюдается определенная последовательность изложения материала с учетом частной структурно-логической схемы преподавания.</w:t>
            </w:r>
          </w:p>
          <w:p w:rsidR="00697421" w:rsidRPr="00697421" w:rsidRDefault="00697421" w:rsidP="000A6668">
            <w:pPr>
              <w:pStyle w:val="2"/>
              <w:rPr>
                <w:sz w:val="24"/>
                <w:szCs w:val="24"/>
              </w:rPr>
            </w:pPr>
            <w:r w:rsidRPr="00697421">
              <w:rPr>
                <w:sz w:val="24"/>
                <w:szCs w:val="24"/>
              </w:rPr>
              <w:t>В девятом семестре в течение 56 часов изучаются основы учения об эпидемическом процессе, система и содержание противоэпидемических мероприятий, основные положения организации и планирования противоэпидемических мероприятий, методы эпидемиологической диагностики, эпидемиологический надзор как основа противоэпидемической защиты населения, частная эпидемиология актуальных инфекций и особенности мероприятий по профилактике и борьбе с ними.</w:t>
            </w:r>
          </w:p>
          <w:p w:rsidR="00697421" w:rsidRPr="00697421" w:rsidRDefault="00697421" w:rsidP="000A6668">
            <w:pPr>
              <w:shd w:val="clear" w:color="auto" w:fill="FFFFFF"/>
            </w:pPr>
            <w:r w:rsidRPr="00697421">
              <w:t>В двенадцатом семестре студенты изучают основы эпидемиологической диагностики неинфекционных заболеваний на примере медико-экологической ситуации и завершают ее представлением курсовой работы.</w:t>
            </w:r>
          </w:p>
          <w:p w:rsidR="00697421" w:rsidRPr="00697421" w:rsidRDefault="00697421" w:rsidP="000A6668">
            <w:pPr>
              <w:shd w:val="clear" w:color="auto" w:fill="FFFFFF"/>
            </w:pPr>
            <w:r w:rsidRPr="00697421">
              <w:t>Обучение студентов осуществляется на основе современных научных данных по профильной и смежным дисциплинам, интеграции практического опыта и реальных достижений системы здравоохранения и государственной санитарн</w:t>
            </w:r>
            <w:proofErr w:type="gramStart"/>
            <w:r w:rsidRPr="00697421">
              <w:t>о-</w:t>
            </w:r>
            <w:proofErr w:type="gramEnd"/>
            <w:r w:rsidRPr="00697421">
              <w:t xml:space="preserve"> эпидемиологической службы РФ, других государств, Закона РФ «О сани-</w:t>
            </w:r>
            <w:proofErr w:type="spellStart"/>
            <w:r w:rsidRPr="00697421">
              <w:t>тарно</w:t>
            </w:r>
            <w:proofErr w:type="spellEnd"/>
            <w:r w:rsidRPr="00697421">
              <w:t xml:space="preserve"> эпидемиологическом благополучии населения», директивных, инструктивных и методических документов МЗ РФ, документов Всемирной Организации Здравоохранения.</w:t>
            </w:r>
          </w:p>
          <w:p w:rsidR="00697421" w:rsidRPr="00697421" w:rsidRDefault="00697421" w:rsidP="000A6668">
            <w:pPr>
              <w:shd w:val="clear" w:color="auto" w:fill="FFFFFF"/>
            </w:pPr>
            <w:r w:rsidRPr="00697421">
              <w:t xml:space="preserve">Обязательной частью преподавания дисциплины является освещение опыта врачей по поддержанию эпидемического благополучия в войсках и среди населения в период Великой </w:t>
            </w:r>
            <w:r w:rsidRPr="00697421">
              <w:lastRenderedPageBreak/>
              <w:t>Отечественной войны, военных конфликтов в Афганистане и Чечне, других экстремальных ситуациях.</w:t>
            </w:r>
          </w:p>
          <w:p w:rsidR="00697421" w:rsidRPr="00697421" w:rsidRDefault="00697421" w:rsidP="000A6668">
            <w:pPr>
              <w:shd w:val="clear" w:color="auto" w:fill="FFFFFF"/>
            </w:pPr>
            <w:r w:rsidRPr="00697421">
              <w:t>Основными видами учебных занятий являются лекции, семинары, практические занятия, самостоятельная работа.</w:t>
            </w:r>
          </w:p>
          <w:p w:rsidR="00697421" w:rsidRPr="00697421" w:rsidRDefault="00697421" w:rsidP="000A6668">
            <w:pPr>
              <w:shd w:val="clear" w:color="auto" w:fill="FFFFFF"/>
            </w:pPr>
            <w:proofErr w:type="gramStart"/>
            <w:r w:rsidRPr="00697421">
              <w:t xml:space="preserve">В девятом семестре в объеме 32 часов читаются лекции по наиболее актуальным вопросам теории эпидемического процесса, организации, средствам и методам противоэпидемической защиты населения, эпидемиологической диагностике, эпидемиологии и профилактике наиболее актуальных </w:t>
            </w:r>
            <w:proofErr w:type="spellStart"/>
            <w:r w:rsidRPr="00697421">
              <w:t>антропонозных</w:t>
            </w:r>
            <w:proofErr w:type="spellEnd"/>
            <w:r w:rsidRPr="00697421">
              <w:t xml:space="preserve"> и зоонозных инфекций, в течение 24 часов проводятся семинарские занятия и, путем решения ситуационных задач, отрабатываются методические приемы эпидемиологического обследования очагов инфекционных заболеваний и проведения мероприятий в них (в</w:t>
            </w:r>
            <w:proofErr w:type="gramEnd"/>
            <w:r w:rsidRPr="00697421">
              <w:t xml:space="preserve"> том числе и в ЛПУ).</w:t>
            </w:r>
          </w:p>
          <w:p w:rsidR="00697421" w:rsidRPr="00697421" w:rsidRDefault="00697421" w:rsidP="000A6668">
            <w:pPr>
              <w:shd w:val="clear" w:color="auto" w:fill="FFFFFF"/>
            </w:pPr>
            <w:r w:rsidRPr="00697421">
              <w:t xml:space="preserve">В двенадцатом семестре заканчивается чтение лекций по частной эпидемиологии (6 учебных часов) и отрабатывается материал по эпидемиологической диагностике медико-экологических ситуаций (12 часов практических занятий). </w:t>
            </w:r>
          </w:p>
          <w:p w:rsidR="00C25A7A" w:rsidRPr="00697421" w:rsidRDefault="00697421" w:rsidP="000A6668">
            <w:pPr>
              <w:shd w:val="clear" w:color="auto" w:fill="FFFFFF"/>
            </w:pPr>
            <w:r w:rsidRPr="00697421">
              <w:t>Таким образом, на изучение дисциплины отводится 57 часов в 9-ом семестре и 17 учебных часов в 12-ом семестре.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FA159A" w:rsidRDefault="00FA159A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89" w:rsidRPr="000A6668" w:rsidRDefault="00697421" w:rsidP="000A6668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0A6668">
              <w:rPr>
                <w:b/>
              </w:rPr>
              <w:t xml:space="preserve">Раздел </w:t>
            </w:r>
            <w:r w:rsidRPr="000A6668">
              <w:rPr>
                <w:b/>
                <w:lang w:val="en-US"/>
              </w:rPr>
              <w:t>I</w:t>
            </w:r>
            <w:r w:rsidRPr="000A6668">
              <w:rPr>
                <w:b/>
              </w:rPr>
              <w:t>. Основы учения об эпидемическом процессе</w:t>
            </w:r>
          </w:p>
          <w:p w:rsidR="00697421" w:rsidRPr="000A6668" w:rsidRDefault="00697421" w:rsidP="000A6668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0A6668">
              <w:rPr>
                <w:i/>
              </w:rPr>
              <w:t>Тема 1</w:t>
            </w:r>
            <w:r w:rsidRPr="000A6668">
              <w:t>. Предмет и современные задачи эпидемиологии. История эпидемиологии</w:t>
            </w:r>
          </w:p>
          <w:p w:rsidR="00697421" w:rsidRPr="000A6668" w:rsidRDefault="00697421" w:rsidP="000A6668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0A6668">
              <w:rPr>
                <w:i/>
              </w:rPr>
              <w:t>Тема 2.</w:t>
            </w:r>
            <w:r w:rsidRPr="000A6668">
              <w:t xml:space="preserve"> Основы учения об эпидемическом процессе</w:t>
            </w:r>
          </w:p>
          <w:p w:rsidR="00697421" w:rsidRPr="000A6668" w:rsidRDefault="00697421" w:rsidP="000A6668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0A6668">
              <w:rPr>
                <w:i/>
              </w:rPr>
              <w:t>Тема 3.</w:t>
            </w:r>
            <w:r w:rsidRPr="000A6668">
              <w:t xml:space="preserve"> Основы профилактики и борьбы с инфекционными заболеваниями</w:t>
            </w:r>
          </w:p>
          <w:p w:rsidR="00697421" w:rsidRPr="000A6668" w:rsidRDefault="00697421" w:rsidP="000A6668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0A6668">
              <w:rPr>
                <w:b/>
              </w:rPr>
              <w:t xml:space="preserve">Раздел </w:t>
            </w:r>
            <w:r w:rsidRPr="000A6668">
              <w:rPr>
                <w:b/>
                <w:lang w:val="en-US"/>
              </w:rPr>
              <w:t>II</w:t>
            </w:r>
            <w:r w:rsidRPr="000A6668">
              <w:rPr>
                <w:b/>
              </w:rPr>
              <w:t xml:space="preserve">. Средства и методы </w:t>
            </w:r>
            <w:proofErr w:type="spellStart"/>
            <w:proofErr w:type="gramStart"/>
            <w:r w:rsidRPr="000A6668">
              <w:rPr>
                <w:b/>
              </w:rPr>
              <w:t>противоэпидемичес</w:t>
            </w:r>
            <w:proofErr w:type="spellEnd"/>
            <w:r w:rsidRPr="000A6668">
              <w:rPr>
                <w:b/>
              </w:rPr>
              <w:t>-кой</w:t>
            </w:r>
            <w:proofErr w:type="gramEnd"/>
            <w:r w:rsidRPr="000A6668">
              <w:rPr>
                <w:b/>
              </w:rPr>
              <w:t xml:space="preserve"> защиты населения</w:t>
            </w:r>
          </w:p>
          <w:p w:rsidR="00697421" w:rsidRPr="000A6668" w:rsidRDefault="00697421" w:rsidP="000A6668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0A6668">
              <w:rPr>
                <w:i/>
              </w:rPr>
              <w:t>Тема 4.</w:t>
            </w:r>
            <w:r w:rsidRPr="000A6668">
              <w:t xml:space="preserve"> Средства и методы дезинфекции</w:t>
            </w:r>
          </w:p>
          <w:p w:rsidR="00697421" w:rsidRPr="000A6668" w:rsidRDefault="00697421" w:rsidP="000A6668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0A6668">
              <w:rPr>
                <w:i/>
              </w:rPr>
              <w:t>Тема 5.</w:t>
            </w:r>
            <w:r w:rsidRPr="000A6668">
              <w:t xml:space="preserve"> </w:t>
            </w:r>
            <w:proofErr w:type="gramStart"/>
            <w:r w:rsidRPr="000A6668">
              <w:t>Специфическая</w:t>
            </w:r>
            <w:proofErr w:type="gramEnd"/>
            <w:r w:rsidRPr="000A6668">
              <w:t xml:space="preserve"> и экстренная </w:t>
            </w:r>
            <w:proofErr w:type="spellStart"/>
            <w:r w:rsidRPr="000A6668">
              <w:t>профилак</w:t>
            </w:r>
            <w:proofErr w:type="spellEnd"/>
            <w:r w:rsidRPr="000A6668">
              <w:t>-тика инфекционных заболеваний</w:t>
            </w:r>
          </w:p>
          <w:p w:rsidR="00697421" w:rsidRPr="000A6668" w:rsidRDefault="00697421" w:rsidP="000A6668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0A6668">
              <w:rPr>
                <w:b/>
              </w:rPr>
              <w:t xml:space="preserve">Раздел </w:t>
            </w:r>
            <w:r w:rsidRPr="000A6668">
              <w:rPr>
                <w:b/>
                <w:lang w:val="en-US"/>
              </w:rPr>
              <w:t>III</w:t>
            </w:r>
            <w:r w:rsidRPr="000A6668">
              <w:rPr>
                <w:b/>
              </w:rPr>
              <w:t>. Эпидемиологическая диагностика и система противоэпидемической защиты населения</w:t>
            </w:r>
          </w:p>
          <w:p w:rsidR="00697421" w:rsidRPr="000A6668" w:rsidRDefault="00697421" w:rsidP="000A6668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0A6668">
              <w:rPr>
                <w:i/>
              </w:rPr>
              <w:t>Тема 6.</w:t>
            </w:r>
            <w:r w:rsidRPr="000A6668">
              <w:t xml:space="preserve"> Эпидемиологическая диагностика – основа противоэпидемической работы</w:t>
            </w:r>
          </w:p>
          <w:p w:rsidR="00697421" w:rsidRPr="000A6668" w:rsidRDefault="00697421" w:rsidP="000A6668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0A6668">
              <w:rPr>
                <w:i/>
              </w:rPr>
              <w:t>Тема 7.</w:t>
            </w:r>
            <w:r w:rsidRPr="000A6668">
              <w:t xml:space="preserve"> Эпидемиологическая диагностика и профилактика госпитальной инфекции</w:t>
            </w:r>
          </w:p>
          <w:p w:rsidR="00697421" w:rsidRPr="000A6668" w:rsidRDefault="00697421" w:rsidP="000A6668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0A6668">
              <w:rPr>
                <w:i/>
              </w:rPr>
              <w:t>Тема 8.</w:t>
            </w:r>
            <w:r w:rsidRPr="000A6668">
              <w:t xml:space="preserve"> Эпидемиологический надзор - основа современной организации противоэпидемической работы. Значение эпидемиологии для народного хозяйства и здравоохранения.</w:t>
            </w:r>
          </w:p>
          <w:p w:rsidR="00697421" w:rsidRPr="000A6668" w:rsidRDefault="00697421" w:rsidP="000A6668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0A6668">
              <w:rPr>
                <w:b/>
              </w:rPr>
              <w:t xml:space="preserve">Раздел </w:t>
            </w:r>
            <w:r w:rsidRPr="000A6668">
              <w:rPr>
                <w:b/>
                <w:lang w:val="en-US"/>
              </w:rPr>
              <w:t>IV</w:t>
            </w:r>
            <w:r w:rsidRPr="000A6668">
              <w:rPr>
                <w:b/>
              </w:rPr>
              <w:t xml:space="preserve">. Частная эпидемиология актуальных инфекций, профилактические и </w:t>
            </w:r>
            <w:proofErr w:type="spellStart"/>
            <w:proofErr w:type="gramStart"/>
            <w:r w:rsidRPr="000A6668">
              <w:rPr>
                <w:b/>
              </w:rPr>
              <w:t>противо</w:t>
            </w:r>
            <w:proofErr w:type="spellEnd"/>
            <w:r w:rsidRPr="000A6668">
              <w:rPr>
                <w:b/>
              </w:rPr>
              <w:t>-эпидемические</w:t>
            </w:r>
            <w:proofErr w:type="gramEnd"/>
            <w:r w:rsidRPr="000A6668">
              <w:rPr>
                <w:b/>
              </w:rPr>
              <w:t xml:space="preserve"> мероприятия по борьбе с ними.</w:t>
            </w:r>
          </w:p>
          <w:p w:rsidR="00697421" w:rsidRPr="000A6668" w:rsidRDefault="00697421" w:rsidP="000A6668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0A6668">
              <w:rPr>
                <w:i/>
              </w:rPr>
              <w:t>Тема 9</w:t>
            </w:r>
            <w:r w:rsidRPr="000A6668">
              <w:t xml:space="preserve">. Эпидемиология и профилактика кишечных антропонозов. </w:t>
            </w:r>
            <w:proofErr w:type="spellStart"/>
            <w:r w:rsidRPr="000A6668">
              <w:t>Диарейные</w:t>
            </w:r>
            <w:proofErr w:type="spellEnd"/>
            <w:r w:rsidRPr="000A6668">
              <w:t xml:space="preserve"> заболевания</w:t>
            </w:r>
          </w:p>
          <w:p w:rsidR="00697421" w:rsidRPr="000A6668" w:rsidRDefault="00697421" w:rsidP="000A6668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0A6668">
              <w:rPr>
                <w:i/>
              </w:rPr>
              <w:t>Тема 10.</w:t>
            </w:r>
            <w:r w:rsidRPr="000A6668">
              <w:t xml:space="preserve"> Эпидемиология и профилактика сальмонеллезов (</w:t>
            </w:r>
            <w:proofErr w:type="gramStart"/>
            <w:r w:rsidRPr="000A6668">
              <w:t>пищевые</w:t>
            </w:r>
            <w:proofErr w:type="gramEnd"/>
            <w:r w:rsidRPr="000A6668">
              <w:t xml:space="preserve"> </w:t>
            </w:r>
            <w:proofErr w:type="spellStart"/>
            <w:r w:rsidRPr="000A6668">
              <w:t>токсикоинфекции</w:t>
            </w:r>
            <w:proofErr w:type="spellEnd"/>
            <w:r w:rsidRPr="000A6668">
              <w:t>). Холера</w:t>
            </w:r>
          </w:p>
          <w:p w:rsidR="00697421" w:rsidRPr="000A6668" w:rsidRDefault="00697421" w:rsidP="000A6668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0A6668">
              <w:rPr>
                <w:i/>
              </w:rPr>
              <w:t>Тема 11</w:t>
            </w:r>
            <w:r w:rsidRPr="000A6668">
              <w:t>. Эпидемиология и профилактика вирусных гепатитов с фекально-оральным механизмом передачи</w:t>
            </w:r>
          </w:p>
          <w:p w:rsidR="00697421" w:rsidRPr="000A6668" w:rsidRDefault="00697421" w:rsidP="000A6668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0A6668">
              <w:rPr>
                <w:i/>
              </w:rPr>
              <w:t xml:space="preserve">Тема 12. </w:t>
            </w:r>
            <w:r w:rsidRPr="000A6668">
              <w:t>Болезни с трансмиссивным механизмом передачи</w:t>
            </w:r>
          </w:p>
          <w:p w:rsidR="00697421" w:rsidRPr="000A6668" w:rsidRDefault="00697421" w:rsidP="000A6668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0A6668">
              <w:rPr>
                <w:i/>
              </w:rPr>
              <w:t>Тема 13</w:t>
            </w:r>
            <w:r w:rsidRPr="000A6668">
              <w:t xml:space="preserve">. Эпидемиология и профилактика аэрозольных </w:t>
            </w:r>
            <w:r w:rsidRPr="000A6668">
              <w:lastRenderedPageBreak/>
              <w:t>антропонозов.</w:t>
            </w:r>
          </w:p>
          <w:p w:rsidR="00697421" w:rsidRPr="000A6668" w:rsidRDefault="00697421" w:rsidP="000A6668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0A6668">
              <w:rPr>
                <w:i/>
              </w:rPr>
              <w:t>Тема 14</w:t>
            </w:r>
            <w:r w:rsidRPr="000A6668">
              <w:t xml:space="preserve">. Зоонозы. </w:t>
            </w:r>
            <w:proofErr w:type="spellStart"/>
            <w:r w:rsidRPr="000A6668">
              <w:t>Сапронозы</w:t>
            </w:r>
            <w:proofErr w:type="spellEnd"/>
            <w:r w:rsidRPr="000A6668">
              <w:t>.</w:t>
            </w:r>
          </w:p>
          <w:p w:rsidR="00697421" w:rsidRPr="000A6668" w:rsidRDefault="00697421" w:rsidP="000A6668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0A6668">
              <w:rPr>
                <w:i/>
              </w:rPr>
              <w:t>Тема 15</w:t>
            </w:r>
            <w:r w:rsidRPr="000A6668">
              <w:t>. Эпидемиология и профилактика туберкулеза</w:t>
            </w:r>
          </w:p>
          <w:p w:rsidR="00697421" w:rsidRPr="000A6668" w:rsidRDefault="00697421" w:rsidP="000A6668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0A6668">
              <w:rPr>
                <w:i/>
              </w:rPr>
              <w:t>Тема 16</w:t>
            </w:r>
            <w:r w:rsidRPr="000A6668">
              <w:t>. Паразитарные болезни</w:t>
            </w:r>
          </w:p>
          <w:p w:rsidR="00697421" w:rsidRPr="000A6668" w:rsidRDefault="00697421" w:rsidP="000A6668">
            <w:pPr>
              <w:shd w:val="clear" w:color="auto" w:fill="FFFFFF"/>
            </w:pPr>
            <w:r w:rsidRPr="000A6668">
              <w:rPr>
                <w:i/>
              </w:rPr>
              <w:t>Тема 17.</w:t>
            </w:r>
            <w:r w:rsidRPr="000A6668">
              <w:t xml:space="preserve"> Эпидемиология и профилактика вирусных гепатитов с </w:t>
            </w:r>
            <w:proofErr w:type="spellStart"/>
            <w:r w:rsidRPr="000A6668">
              <w:t>гемоконтактным</w:t>
            </w:r>
            <w:proofErr w:type="spellEnd"/>
          </w:p>
          <w:p w:rsidR="00697421" w:rsidRPr="000A6668" w:rsidRDefault="00697421" w:rsidP="000A6668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0A6668">
              <w:t>механизмом передачи.</w:t>
            </w:r>
          </w:p>
          <w:p w:rsidR="00697421" w:rsidRPr="000A6668" w:rsidRDefault="00697421" w:rsidP="000A6668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0A6668">
              <w:rPr>
                <w:i/>
              </w:rPr>
              <w:t>Тема 18</w:t>
            </w:r>
            <w:r w:rsidRPr="000A6668">
              <w:t>. Эпидемиология и профилактика инфекций, на которые распространяются Международные медико-санитарные правила.</w:t>
            </w:r>
          </w:p>
          <w:p w:rsidR="00697421" w:rsidRPr="000A6668" w:rsidRDefault="00697421" w:rsidP="000A6668">
            <w:pPr>
              <w:shd w:val="clear" w:color="auto" w:fill="FFFFFF"/>
            </w:pPr>
            <w:r w:rsidRPr="000A6668">
              <w:rPr>
                <w:i/>
              </w:rPr>
              <w:t>Тема 19</w:t>
            </w:r>
            <w:r w:rsidRPr="000A6668">
              <w:t>. Эпидемиология и профилактика заболеваний, передающихся половым путем.</w:t>
            </w:r>
          </w:p>
          <w:p w:rsidR="00697421" w:rsidRPr="000A6668" w:rsidRDefault="00697421" w:rsidP="000A6668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0A6668">
              <w:t>ВИЧ - инфекция.</w:t>
            </w:r>
          </w:p>
          <w:p w:rsidR="00697421" w:rsidRPr="000A6668" w:rsidRDefault="00697421" w:rsidP="000A6668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0A6668">
              <w:rPr>
                <w:b/>
              </w:rPr>
              <w:t xml:space="preserve">Раздел </w:t>
            </w:r>
            <w:r w:rsidRPr="000A6668">
              <w:rPr>
                <w:b/>
                <w:lang w:val="en-US"/>
              </w:rPr>
              <w:t>V</w:t>
            </w:r>
            <w:r w:rsidRPr="000A6668">
              <w:rPr>
                <w:b/>
              </w:rPr>
              <w:t>. Организация противоэпидемической защиты войск.</w:t>
            </w:r>
          </w:p>
          <w:p w:rsidR="00697421" w:rsidRPr="000A6668" w:rsidRDefault="00697421" w:rsidP="000A6668">
            <w:pPr>
              <w:shd w:val="clear" w:color="auto" w:fill="FFFFFF"/>
            </w:pPr>
            <w:r w:rsidRPr="000A6668">
              <w:rPr>
                <w:i/>
              </w:rPr>
              <w:t>Тема 20</w:t>
            </w:r>
            <w:r w:rsidRPr="000A6668">
              <w:t xml:space="preserve">. Организация </w:t>
            </w:r>
            <w:proofErr w:type="gramStart"/>
            <w:r w:rsidRPr="000A6668">
              <w:t>профилактических</w:t>
            </w:r>
            <w:proofErr w:type="gramEnd"/>
            <w:r w:rsidRPr="000A6668">
              <w:t xml:space="preserve"> и</w:t>
            </w:r>
          </w:p>
          <w:p w:rsidR="00697421" w:rsidRPr="000A6668" w:rsidRDefault="00697421" w:rsidP="000A6668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0A6668">
              <w:t>противоэпидемических мероприятий в воинской части в мирное время.</w:t>
            </w:r>
          </w:p>
          <w:p w:rsidR="00697421" w:rsidRPr="000A6668" w:rsidRDefault="00697421" w:rsidP="000A6668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bCs/>
              </w:rPr>
            </w:pPr>
            <w:r w:rsidRPr="000A6668">
              <w:rPr>
                <w:i/>
              </w:rPr>
              <w:t>Тема 21.</w:t>
            </w:r>
            <w:r w:rsidRPr="000A6668">
              <w:t xml:space="preserve"> Противоэпидемическая защита личного состава воинской части в военное время.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lastRenderedPageBreak/>
              <w:t xml:space="preserve">Виды учебной работы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410C1A" w:rsidRDefault="000A6668" w:rsidP="00903E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занятия.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8" w:rsidRPr="000A6668" w:rsidRDefault="000A6668" w:rsidP="000A6668">
            <w:pPr>
              <w:shd w:val="clear" w:color="auto" w:fill="FFFFFF"/>
              <w:rPr>
                <w:b/>
                <w:bCs/>
                <w:i/>
              </w:rPr>
            </w:pPr>
            <w:r w:rsidRPr="000A6668">
              <w:rPr>
                <w:b/>
                <w:bCs/>
                <w:i/>
              </w:rPr>
              <w:t>Средства обеспечения освоения дисциплины</w:t>
            </w:r>
          </w:p>
          <w:p w:rsidR="000A6668" w:rsidRPr="000A6668" w:rsidRDefault="000A6668" w:rsidP="000A6668">
            <w:pPr>
              <w:shd w:val="clear" w:color="auto" w:fill="FFFFFF"/>
              <w:rPr>
                <w:bCs/>
              </w:rPr>
            </w:pPr>
            <w:r w:rsidRPr="000A6668">
              <w:rPr>
                <w:bCs/>
                <w:i/>
              </w:rPr>
              <w:t>1. Компьютерные программы</w:t>
            </w:r>
            <w:r w:rsidRPr="000A6668">
              <w:rPr>
                <w:bCs/>
              </w:rPr>
              <w:t>.</w:t>
            </w:r>
          </w:p>
          <w:p w:rsidR="000A6668" w:rsidRPr="000A6668" w:rsidRDefault="000A6668" w:rsidP="000A6668">
            <w:pPr>
              <w:shd w:val="clear" w:color="auto" w:fill="FFFFFF"/>
            </w:pPr>
            <w:r w:rsidRPr="000A6668">
              <w:t>Программа по контрольному тестированию</w:t>
            </w:r>
          </w:p>
          <w:p w:rsidR="000A6668" w:rsidRPr="000A6668" w:rsidRDefault="000A6668" w:rsidP="000A6668">
            <w:pPr>
              <w:shd w:val="clear" w:color="auto" w:fill="FFFFFF"/>
            </w:pPr>
            <w:r w:rsidRPr="000A6668">
              <w:rPr>
                <w:i/>
              </w:rPr>
              <w:t>2. Аудио-видео пособия</w:t>
            </w:r>
          </w:p>
          <w:p w:rsidR="000A6668" w:rsidRPr="000A6668" w:rsidRDefault="000A6668" w:rsidP="000A6668">
            <w:pPr>
              <w:shd w:val="clear" w:color="auto" w:fill="FFFFFF"/>
            </w:pPr>
            <w:r w:rsidRPr="000A6668">
              <w:t>Набор тематических слайдов к лекциям и практическим занятиям</w:t>
            </w:r>
          </w:p>
          <w:p w:rsidR="000A6668" w:rsidRPr="000A6668" w:rsidRDefault="000A6668" w:rsidP="000A6668">
            <w:pPr>
              <w:shd w:val="clear" w:color="auto" w:fill="FFFFFF"/>
              <w:rPr>
                <w:b/>
                <w:bCs/>
              </w:rPr>
            </w:pPr>
            <w:r w:rsidRPr="000A6668">
              <w:rPr>
                <w:b/>
                <w:bCs/>
              </w:rPr>
              <w:t>Материально-техническое обеспечение дисциплины</w:t>
            </w:r>
          </w:p>
          <w:p w:rsidR="000A6668" w:rsidRPr="000A6668" w:rsidRDefault="000A6668" w:rsidP="000A6668">
            <w:pPr>
              <w:shd w:val="clear" w:color="auto" w:fill="FFFFFF"/>
              <w:rPr>
                <w:b/>
                <w:bCs/>
                <w:i/>
              </w:rPr>
            </w:pPr>
            <w:r w:rsidRPr="000A6668">
              <w:rPr>
                <w:b/>
                <w:bCs/>
                <w:i/>
              </w:rPr>
              <w:t>Специальные лаборатории и классы</w:t>
            </w:r>
          </w:p>
          <w:p w:rsidR="000A6668" w:rsidRPr="000A6668" w:rsidRDefault="000A6668" w:rsidP="000A6668">
            <w:pPr>
              <w:textAlignment w:val="baseline"/>
            </w:pPr>
            <w:r w:rsidRPr="000A6668">
              <w:t>1. Лекционный зал</w:t>
            </w:r>
          </w:p>
          <w:p w:rsidR="000A6668" w:rsidRPr="000A6668" w:rsidRDefault="000A6668" w:rsidP="000A6668">
            <w:pPr>
              <w:textAlignment w:val="baseline"/>
            </w:pPr>
            <w:r w:rsidRPr="000A6668">
              <w:t>2. Лаборатория эпидемиологии.</w:t>
            </w:r>
          </w:p>
          <w:p w:rsidR="000A6668" w:rsidRPr="000A6668" w:rsidRDefault="000A6668" w:rsidP="000A6668">
            <w:pPr>
              <w:suppressLineNumbers/>
              <w:textAlignment w:val="baseline"/>
              <w:rPr>
                <w:b/>
                <w:bCs/>
                <w:i/>
                <w:iCs/>
              </w:rPr>
            </w:pPr>
            <w:r w:rsidRPr="000A6668">
              <w:rPr>
                <w:b/>
                <w:bCs/>
                <w:i/>
                <w:iCs/>
              </w:rPr>
              <w:t>Основное учебное оборудование</w:t>
            </w:r>
          </w:p>
          <w:p w:rsidR="000A6668" w:rsidRPr="000A6668" w:rsidRDefault="000A6668" w:rsidP="000A6668">
            <w:pPr>
              <w:textAlignment w:val="baseline"/>
            </w:pPr>
            <w:r>
              <w:t xml:space="preserve">1. </w:t>
            </w:r>
            <w:r w:rsidRPr="000A6668">
              <w:t>Компьютер</w:t>
            </w:r>
          </w:p>
          <w:p w:rsidR="00DF5E83" w:rsidRPr="000A6668" w:rsidRDefault="000A6668" w:rsidP="000A6668">
            <w:pPr>
              <w:textAlignment w:val="baseline"/>
            </w:pPr>
            <w:r>
              <w:t xml:space="preserve">2. </w:t>
            </w:r>
            <w:r w:rsidRPr="000A6668">
              <w:t xml:space="preserve">Мультимедийный </w:t>
            </w:r>
            <w:proofErr w:type="spellStart"/>
            <w:r w:rsidRPr="000A6668">
              <w:t>проекторДоска</w:t>
            </w:r>
            <w:proofErr w:type="spellEnd"/>
            <w:r w:rsidRPr="000A6668">
              <w:t>, слайды, таблицы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E" w:rsidRPr="00137789" w:rsidRDefault="000A6668" w:rsidP="009E7831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9,12 семестр - заче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bCs/>
              </w:rPr>
              <w:t>т</w:t>
            </w:r>
          </w:p>
        </w:tc>
      </w:tr>
    </w:tbl>
    <w:p w:rsidR="004B72AA" w:rsidRDefault="004B72AA"/>
    <w:sectPr w:rsidR="004B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AC34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8F4800"/>
    <w:multiLevelType w:val="multilevel"/>
    <w:tmpl w:val="BFD6F10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">
    <w:nsid w:val="03934987"/>
    <w:multiLevelType w:val="hybridMultilevel"/>
    <w:tmpl w:val="1C322518"/>
    <w:lvl w:ilvl="0" w:tplc="43A0AA5C">
      <w:start w:val="1"/>
      <w:numFmt w:val="decimal"/>
      <w:lvlText w:val="%1."/>
      <w:lvlJc w:val="left"/>
      <w:pPr>
        <w:ind w:left="9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6D74A0"/>
    <w:multiLevelType w:val="singleLevel"/>
    <w:tmpl w:val="BE1024CE"/>
    <w:lvl w:ilvl="0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0A93505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0B10224A"/>
    <w:multiLevelType w:val="multilevel"/>
    <w:tmpl w:val="76F05A1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0DE36AC"/>
    <w:multiLevelType w:val="hybridMultilevel"/>
    <w:tmpl w:val="FF18E782"/>
    <w:lvl w:ilvl="0" w:tplc="E138A1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24213BE"/>
    <w:multiLevelType w:val="hybridMultilevel"/>
    <w:tmpl w:val="38A80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901A7"/>
    <w:multiLevelType w:val="hybridMultilevel"/>
    <w:tmpl w:val="5ECE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A2CAC"/>
    <w:multiLevelType w:val="hybridMultilevel"/>
    <w:tmpl w:val="9F981C0C"/>
    <w:lvl w:ilvl="0" w:tplc="DA6AD5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E11F2"/>
    <w:multiLevelType w:val="hybridMultilevel"/>
    <w:tmpl w:val="876A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33A17"/>
    <w:multiLevelType w:val="hybridMultilevel"/>
    <w:tmpl w:val="67CC63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1727B8"/>
    <w:multiLevelType w:val="hybridMultilevel"/>
    <w:tmpl w:val="21A28F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6A08E7"/>
    <w:multiLevelType w:val="hybridMultilevel"/>
    <w:tmpl w:val="726E4D48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1F106451"/>
    <w:multiLevelType w:val="hybridMultilevel"/>
    <w:tmpl w:val="A6988C1A"/>
    <w:lvl w:ilvl="0" w:tplc="89646038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5">
    <w:nsid w:val="237F67B3"/>
    <w:multiLevelType w:val="hybridMultilevel"/>
    <w:tmpl w:val="86BE91F0"/>
    <w:lvl w:ilvl="0" w:tplc="100E3FC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685763B"/>
    <w:multiLevelType w:val="hybridMultilevel"/>
    <w:tmpl w:val="F614F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DE565C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D81EB6"/>
    <w:multiLevelType w:val="multilevel"/>
    <w:tmpl w:val="D1EE18B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28E646E1"/>
    <w:multiLevelType w:val="multilevel"/>
    <w:tmpl w:val="F580B800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19">
    <w:nsid w:val="2A3F64B6"/>
    <w:multiLevelType w:val="hybridMultilevel"/>
    <w:tmpl w:val="7AF6B564"/>
    <w:lvl w:ilvl="0" w:tplc="C3A887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60FAF"/>
    <w:multiLevelType w:val="hybridMultilevel"/>
    <w:tmpl w:val="6B40EE12"/>
    <w:lvl w:ilvl="0" w:tplc="57B06B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D863454"/>
    <w:multiLevelType w:val="hybridMultilevel"/>
    <w:tmpl w:val="F9D2856C"/>
    <w:lvl w:ilvl="0" w:tplc="1FD48AB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F47FB"/>
    <w:multiLevelType w:val="hybridMultilevel"/>
    <w:tmpl w:val="F6F6D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0B2451"/>
    <w:multiLevelType w:val="hybridMultilevel"/>
    <w:tmpl w:val="67E637EE"/>
    <w:lvl w:ilvl="0" w:tplc="9314E25C">
      <w:start w:val="1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38696058"/>
    <w:multiLevelType w:val="singleLevel"/>
    <w:tmpl w:val="C4BE5812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5">
    <w:nsid w:val="3ABE477D"/>
    <w:multiLevelType w:val="multilevel"/>
    <w:tmpl w:val="DD083E5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5"/>
        </w:tabs>
        <w:ind w:left="2585" w:hanging="2160"/>
      </w:pPr>
      <w:rPr>
        <w:rFonts w:hint="default"/>
      </w:rPr>
    </w:lvl>
  </w:abstractNum>
  <w:abstractNum w:abstractNumId="26">
    <w:nsid w:val="3D42525C"/>
    <w:multiLevelType w:val="multilevel"/>
    <w:tmpl w:val="BBD0933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7">
    <w:nsid w:val="403866B3"/>
    <w:multiLevelType w:val="hybridMultilevel"/>
    <w:tmpl w:val="46CC5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1B279D"/>
    <w:multiLevelType w:val="multilevel"/>
    <w:tmpl w:val="E95CF47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29">
    <w:nsid w:val="4695117E"/>
    <w:multiLevelType w:val="multilevel"/>
    <w:tmpl w:val="889C699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0" w:hanging="2160"/>
      </w:pPr>
      <w:rPr>
        <w:rFonts w:hint="default"/>
      </w:rPr>
    </w:lvl>
  </w:abstractNum>
  <w:abstractNum w:abstractNumId="30">
    <w:nsid w:val="486C1A17"/>
    <w:multiLevelType w:val="hybridMultilevel"/>
    <w:tmpl w:val="897261A0"/>
    <w:lvl w:ilvl="0" w:tplc="C45A3F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94C2734"/>
    <w:multiLevelType w:val="singleLevel"/>
    <w:tmpl w:val="43AEBEB4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2">
    <w:nsid w:val="49A91770"/>
    <w:multiLevelType w:val="multilevel"/>
    <w:tmpl w:val="C7C8BC88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4CCD0E1A"/>
    <w:multiLevelType w:val="hybridMultilevel"/>
    <w:tmpl w:val="E510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5E504F"/>
    <w:multiLevelType w:val="hybridMultilevel"/>
    <w:tmpl w:val="F55A0934"/>
    <w:lvl w:ilvl="0" w:tplc="B7A833BA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7F10552"/>
    <w:multiLevelType w:val="hybridMultilevel"/>
    <w:tmpl w:val="07A23D44"/>
    <w:lvl w:ilvl="0" w:tplc="8C368A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0F09EB"/>
    <w:multiLevelType w:val="hybridMultilevel"/>
    <w:tmpl w:val="3DF68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1970D2"/>
    <w:multiLevelType w:val="hybridMultilevel"/>
    <w:tmpl w:val="FC607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FA9258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>
    <w:nsid w:val="5FCE2E4F"/>
    <w:multiLevelType w:val="multilevel"/>
    <w:tmpl w:val="6C8EF6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2"/>
        </w:tabs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40">
    <w:nsid w:val="609E4ECE"/>
    <w:multiLevelType w:val="hybridMultilevel"/>
    <w:tmpl w:val="EAFEBB3E"/>
    <w:lvl w:ilvl="0" w:tplc="C8888C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665475"/>
    <w:multiLevelType w:val="multilevel"/>
    <w:tmpl w:val="E8CC6BE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5"/>
        </w:tabs>
        <w:ind w:left="2585" w:hanging="2160"/>
      </w:pPr>
      <w:rPr>
        <w:rFonts w:hint="default"/>
      </w:rPr>
    </w:lvl>
  </w:abstractNum>
  <w:abstractNum w:abstractNumId="42">
    <w:nsid w:val="6C4A26F3"/>
    <w:multiLevelType w:val="hybridMultilevel"/>
    <w:tmpl w:val="D9226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B54937"/>
    <w:multiLevelType w:val="hybridMultilevel"/>
    <w:tmpl w:val="A87E59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2130"/>
        </w:tabs>
        <w:ind w:left="2130" w:hanging="105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BB4D37"/>
    <w:multiLevelType w:val="hybridMultilevel"/>
    <w:tmpl w:val="48544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DA6669"/>
    <w:multiLevelType w:val="hybridMultilevel"/>
    <w:tmpl w:val="24E26424"/>
    <w:lvl w:ilvl="0" w:tplc="DCBA71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AF84102"/>
    <w:multiLevelType w:val="hybridMultilevel"/>
    <w:tmpl w:val="13AADA52"/>
    <w:lvl w:ilvl="0" w:tplc="160C3DEC">
      <w:start w:val="1"/>
      <w:numFmt w:val="decimal"/>
      <w:lvlText w:val="%1."/>
      <w:lvlJc w:val="left"/>
      <w:pPr>
        <w:ind w:left="12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7F8202B7"/>
    <w:multiLevelType w:val="hybridMultilevel"/>
    <w:tmpl w:val="2C5AE76E"/>
    <w:lvl w:ilvl="0" w:tplc="04C4272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7"/>
  </w:num>
  <w:num w:numId="5">
    <w:abstractNumId w:val="13"/>
  </w:num>
  <w:num w:numId="6">
    <w:abstractNumId w:val="39"/>
  </w:num>
  <w:num w:numId="7">
    <w:abstractNumId w:val="18"/>
  </w:num>
  <w:num w:numId="8">
    <w:abstractNumId w:val="28"/>
  </w:num>
  <w:num w:numId="9">
    <w:abstractNumId w:val="45"/>
  </w:num>
  <w:num w:numId="10">
    <w:abstractNumId w:val="27"/>
  </w:num>
  <w:num w:numId="11">
    <w:abstractNumId w:val="36"/>
  </w:num>
  <w:num w:numId="12">
    <w:abstractNumId w:val="25"/>
  </w:num>
  <w:num w:numId="13">
    <w:abstractNumId w:val="32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643" w:hanging="360"/>
        </w:pPr>
        <w:rPr>
          <w:rFonts w:ascii="Symbol" w:hAnsi="Symbol" w:hint="default"/>
        </w:rPr>
      </w:lvl>
    </w:lvlOverride>
  </w:num>
  <w:num w:numId="15">
    <w:abstractNumId w:val="33"/>
  </w:num>
  <w:num w:numId="16">
    <w:abstractNumId w:val="4"/>
  </w:num>
  <w:num w:numId="17">
    <w:abstractNumId w:val="38"/>
  </w:num>
  <w:num w:numId="18">
    <w:abstractNumId w:val="7"/>
  </w:num>
  <w:num w:numId="19">
    <w:abstractNumId w:val="43"/>
  </w:num>
  <w:num w:numId="20">
    <w:abstractNumId w:val="11"/>
  </w:num>
  <w:num w:numId="21">
    <w:abstractNumId w:val="42"/>
  </w:num>
  <w:num w:numId="22">
    <w:abstractNumId w:val="47"/>
  </w:num>
  <w:num w:numId="23">
    <w:abstractNumId w:val="23"/>
  </w:num>
  <w:num w:numId="24">
    <w:abstractNumId w:val="14"/>
  </w:num>
  <w:num w:numId="25">
    <w:abstractNumId w:val="22"/>
  </w:num>
  <w:num w:numId="26">
    <w:abstractNumId w:val="31"/>
  </w:num>
  <w:num w:numId="27">
    <w:abstractNumId w:val="31"/>
    <w:lvlOverride w:ilvl="0">
      <w:lvl w:ilvl="0">
        <w:start w:val="1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4"/>
  </w:num>
  <w:num w:numId="29">
    <w:abstractNumId w:val="3"/>
  </w:num>
  <w:num w:numId="30">
    <w:abstractNumId w:val="2"/>
  </w:num>
  <w:num w:numId="31">
    <w:abstractNumId w:val="46"/>
  </w:num>
  <w:num w:numId="32">
    <w:abstractNumId w:val="34"/>
  </w:num>
  <w:num w:numId="33">
    <w:abstractNumId w:val="21"/>
  </w:num>
  <w:num w:numId="34">
    <w:abstractNumId w:val="41"/>
  </w:num>
  <w:num w:numId="35">
    <w:abstractNumId w:val="40"/>
  </w:num>
  <w:num w:numId="36">
    <w:abstractNumId w:val="35"/>
  </w:num>
  <w:num w:numId="37">
    <w:abstractNumId w:val="9"/>
  </w:num>
  <w:num w:numId="38">
    <w:abstractNumId w:val="19"/>
  </w:num>
  <w:num w:numId="39">
    <w:abstractNumId w:val="44"/>
  </w:num>
  <w:num w:numId="40">
    <w:abstractNumId w:val="8"/>
  </w:num>
  <w:num w:numId="41">
    <w:abstractNumId w:val="29"/>
  </w:num>
  <w:num w:numId="42">
    <w:abstractNumId w:val="26"/>
  </w:num>
  <w:num w:numId="43">
    <w:abstractNumId w:val="1"/>
  </w:num>
  <w:num w:numId="44">
    <w:abstractNumId w:val="30"/>
  </w:num>
  <w:num w:numId="45">
    <w:abstractNumId w:val="12"/>
  </w:num>
  <w:num w:numId="46">
    <w:abstractNumId w:val="20"/>
  </w:num>
  <w:num w:numId="47">
    <w:abstractNumId w:val="16"/>
  </w:num>
  <w:num w:numId="48">
    <w:abstractNumId w:val="37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AC"/>
    <w:rsid w:val="000252FB"/>
    <w:rsid w:val="000330AB"/>
    <w:rsid w:val="00034739"/>
    <w:rsid w:val="0003656C"/>
    <w:rsid w:val="00070A1A"/>
    <w:rsid w:val="00075BA3"/>
    <w:rsid w:val="00091A33"/>
    <w:rsid w:val="00091F7D"/>
    <w:rsid w:val="000A6668"/>
    <w:rsid w:val="000B357D"/>
    <w:rsid w:val="000C1948"/>
    <w:rsid w:val="00100040"/>
    <w:rsid w:val="001131DC"/>
    <w:rsid w:val="00114685"/>
    <w:rsid w:val="00121B8E"/>
    <w:rsid w:val="00137789"/>
    <w:rsid w:val="00144038"/>
    <w:rsid w:val="00144FE9"/>
    <w:rsid w:val="00146729"/>
    <w:rsid w:val="00175EDF"/>
    <w:rsid w:val="00187C1B"/>
    <w:rsid w:val="0019362B"/>
    <w:rsid w:val="001D5872"/>
    <w:rsid w:val="001E726A"/>
    <w:rsid w:val="001F05CE"/>
    <w:rsid w:val="001F6037"/>
    <w:rsid w:val="001F615A"/>
    <w:rsid w:val="0020431D"/>
    <w:rsid w:val="00210736"/>
    <w:rsid w:val="00211822"/>
    <w:rsid w:val="00214671"/>
    <w:rsid w:val="00222920"/>
    <w:rsid w:val="00254FCC"/>
    <w:rsid w:val="00265994"/>
    <w:rsid w:val="00283449"/>
    <w:rsid w:val="002B0D38"/>
    <w:rsid w:val="002C1E84"/>
    <w:rsid w:val="002C6E33"/>
    <w:rsid w:val="002D36AE"/>
    <w:rsid w:val="002E294E"/>
    <w:rsid w:val="002E738A"/>
    <w:rsid w:val="002E794F"/>
    <w:rsid w:val="002F0C5F"/>
    <w:rsid w:val="0030109A"/>
    <w:rsid w:val="003112B4"/>
    <w:rsid w:val="00326E7C"/>
    <w:rsid w:val="0034476B"/>
    <w:rsid w:val="00366960"/>
    <w:rsid w:val="0038428B"/>
    <w:rsid w:val="003879AB"/>
    <w:rsid w:val="003A3D17"/>
    <w:rsid w:val="003A6CDB"/>
    <w:rsid w:val="003E05A9"/>
    <w:rsid w:val="003F7BA0"/>
    <w:rsid w:val="00410C1A"/>
    <w:rsid w:val="00433EBF"/>
    <w:rsid w:val="004416B2"/>
    <w:rsid w:val="00463A84"/>
    <w:rsid w:val="004730D9"/>
    <w:rsid w:val="00474C70"/>
    <w:rsid w:val="00491661"/>
    <w:rsid w:val="004B0B5C"/>
    <w:rsid w:val="004B1E7A"/>
    <w:rsid w:val="004B72AA"/>
    <w:rsid w:val="004C60E6"/>
    <w:rsid w:val="004D3941"/>
    <w:rsid w:val="004F2273"/>
    <w:rsid w:val="004F35B9"/>
    <w:rsid w:val="00505A1A"/>
    <w:rsid w:val="005508DE"/>
    <w:rsid w:val="005512EF"/>
    <w:rsid w:val="00564D37"/>
    <w:rsid w:val="00565CE3"/>
    <w:rsid w:val="005663B3"/>
    <w:rsid w:val="00573979"/>
    <w:rsid w:val="00583431"/>
    <w:rsid w:val="00593F43"/>
    <w:rsid w:val="005B5CFA"/>
    <w:rsid w:val="005D6957"/>
    <w:rsid w:val="005F1B53"/>
    <w:rsid w:val="005F1DC2"/>
    <w:rsid w:val="005F5624"/>
    <w:rsid w:val="00633A7E"/>
    <w:rsid w:val="006619D8"/>
    <w:rsid w:val="006648B9"/>
    <w:rsid w:val="00697421"/>
    <w:rsid w:val="006A7029"/>
    <w:rsid w:val="006B00CD"/>
    <w:rsid w:val="006C221B"/>
    <w:rsid w:val="006D7ED9"/>
    <w:rsid w:val="006E6880"/>
    <w:rsid w:val="006F26A8"/>
    <w:rsid w:val="006F727D"/>
    <w:rsid w:val="00700B61"/>
    <w:rsid w:val="00700E9B"/>
    <w:rsid w:val="0071246D"/>
    <w:rsid w:val="007320A9"/>
    <w:rsid w:val="00745C4E"/>
    <w:rsid w:val="00752688"/>
    <w:rsid w:val="007527BD"/>
    <w:rsid w:val="007669D3"/>
    <w:rsid w:val="00766BBA"/>
    <w:rsid w:val="0077599C"/>
    <w:rsid w:val="007822BD"/>
    <w:rsid w:val="007B786C"/>
    <w:rsid w:val="007C3AF5"/>
    <w:rsid w:val="007D5A67"/>
    <w:rsid w:val="007E1EF1"/>
    <w:rsid w:val="007F10CC"/>
    <w:rsid w:val="008253B6"/>
    <w:rsid w:val="00836282"/>
    <w:rsid w:val="00837403"/>
    <w:rsid w:val="008409B7"/>
    <w:rsid w:val="00844647"/>
    <w:rsid w:val="00862429"/>
    <w:rsid w:val="00870628"/>
    <w:rsid w:val="00876B40"/>
    <w:rsid w:val="008950A3"/>
    <w:rsid w:val="008A41C1"/>
    <w:rsid w:val="008A523E"/>
    <w:rsid w:val="008A61EE"/>
    <w:rsid w:val="008D1B51"/>
    <w:rsid w:val="008E21A9"/>
    <w:rsid w:val="008E3497"/>
    <w:rsid w:val="008F1BBE"/>
    <w:rsid w:val="008F261D"/>
    <w:rsid w:val="008F3EF6"/>
    <w:rsid w:val="00903C6A"/>
    <w:rsid w:val="00903E2C"/>
    <w:rsid w:val="00923C89"/>
    <w:rsid w:val="009509B9"/>
    <w:rsid w:val="00965E48"/>
    <w:rsid w:val="00980054"/>
    <w:rsid w:val="009B31F7"/>
    <w:rsid w:val="009B6A83"/>
    <w:rsid w:val="009D684E"/>
    <w:rsid w:val="009E2E5B"/>
    <w:rsid w:val="009E43AD"/>
    <w:rsid w:val="009E454A"/>
    <w:rsid w:val="009E6E38"/>
    <w:rsid w:val="009E7831"/>
    <w:rsid w:val="009F029C"/>
    <w:rsid w:val="009F61B2"/>
    <w:rsid w:val="00A05ED4"/>
    <w:rsid w:val="00A11EDC"/>
    <w:rsid w:val="00A27B95"/>
    <w:rsid w:val="00A407A6"/>
    <w:rsid w:val="00A43740"/>
    <w:rsid w:val="00A55F4A"/>
    <w:rsid w:val="00A6663E"/>
    <w:rsid w:val="00A760F7"/>
    <w:rsid w:val="00A8741C"/>
    <w:rsid w:val="00A961D3"/>
    <w:rsid w:val="00AA4576"/>
    <w:rsid w:val="00AA5CF8"/>
    <w:rsid w:val="00AC61A1"/>
    <w:rsid w:val="00AD08AE"/>
    <w:rsid w:val="00AE68E3"/>
    <w:rsid w:val="00AE6929"/>
    <w:rsid w:val="00AE692E"/>
    <w:rsid w:val="00B109F4"/>
    <w:rsid w:val="00B11AF3"/>
    <w:rsid w:val="00B2016E"/>
    <w:rsid w:val="00B2217E"/>
    <w:rsid w:val="00B26EAC"/>
    <w:rsid w:val="00B340CA"/>
    <w:rsid w:val="00B40BC1"/>
    <w:rsid w:val="00B42471"/>
    <w:rsid w:val="00B55623"/>
    <w:rsid w:val="00B55878"/>
    <w:rsid w:val="00B61ACA"/>
    <w:rsid w:val="00B70CA2"/>
    <w:rsid w:val="00B9791F"/>
    <w:rsid w:val="00BA62E1"/>
    <w:rsid w:val="00BD4219"/>
    <w:rsid w:val="00BE1737"/>
    <w:rsid w:val="00C02C7E"/>
    <w:rsid w:val="00C03EA1"/>
    <w:rsid w:val="00C06772"/>
    <w:rsid w:val="00C202E6"/>
    <w:rsid w:val="00C25A7A"/>
    <w:rsid w:val="00C2725F"/>
    <w:rsid w:val="00C30B8D"/>
    <w:rsid w:val="00C51B53"/>
    <w:rsid w:val="00C54E4C"/>
    <w:rsid w:val="00C60B90"/>
    <w:rsid w:val="00C62B66"/>
    <w:rsid w:val="00C74135"/>
    <w:rsid w:val="00C930DC"/>
    <w:rsid w:val="00C957BF"/>
    <w:rsid w:val="00CA1DCE"/>
    <w:rsid w:val="00CA244E"/>
    <w:rsid w:val="00CB1D44"/>
    <w:rsid w:val="00CC5CB5"/>
    <w:rsid w:val="00CE1247"/>
    <w:rsid w:val="00D1235B"/>
    <w:rsid w:val="00D12BB1"/>
    <w:rsid w:val="00D55829"/>
    <w:rsid w:val="00D6259C"/>
    <w:rsid w:val="00DA2055"/>
    <w:rsid w:val="00DA2BE0"/>
    <w:rsid w:val="00DA7380"/>
    <w:rsid w:val="00DB7EB4"/>
    <w:rsid w:val="00DF1D5C"/>
    <w:rsid w:val="00DF5E83"/>
    <w:rsid w:val="00E1174D"/>
    <w:rsid w:val="00E4128D"/>
    <w:rsid w:val="00E43EF2"/>
    <w:rsid w:val="00E57980"/>
    <w:rsid w:val="00E6411A"/>
    <w:rsid w:val="00E73A6F"/>
    <w:rsid w:val="00E74523"/>
    <w:rsid w:val="00E77E3C"/>
    <w:rsid w:val="00EB341E"/>
    <w:rsid w:val="00EB59BA"/>
    <w:rsid w:val="00EB5A7C"/>
    <w:rsid w:val="00EC21E6"/>
    <w:rsid w:val="00EE4A60"/>
    <w:rsid w:val="00EF1AAD"/>
    <w:rsid w:val="00F031A5"/>
    <w:rsid w:val="00F03E9C"/>
    <w:rsid w:val="00F05F81"/>
    <w:rsid w:val="00F06BFD"/>
    <w:rsid w:val="00F11066"/>
    <w:rsid w:val="00F174C7"/>
    <w:rsid w:val="00F226ED"/>
    <w:rsid w:val="00F27110"/>
    <w:rsid w:val="00F43925"/>
    <w:rsid w:val="00F614D3"/>
    <w:rsid w:val="00F658DF"/>
    <w:rsid w:val="00F6730E"/>
    <w:rsid w:val="00F7505F"/>
    <w:rsid w:val="00F82979"/>
    <w:rsid w:val="00FA159A"/>
    <w:rsid w:val="00FA269F"/>
    <w:rsid w:val="00FA748A"/>
    <w:rsid w:val="00FB1F9C"/>
    <w:rsid w:val="00FB5BCA"/>
    <w:rsid w:val="00FE68C2"/>
    <w:rsid w:val="00FF38F5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4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93F43"/>
    <w:pPr>
      <w:keepNext/>
      <w:tabs>
        <w:tab w:val="left" w:pos="2127"/>
      </w:tabs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93F43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509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1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iPriority w:val="99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A407A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1">
    <w:name w:val="Перечисления 1"/>
    <w:basedOn w:val="a"/>
    <w:link w:val="12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2">
    <w:name w:val="Перечисления 1 Знак"/>
    <w:link w:val="1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semiHidden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  <w:style w:type="character" w:customStyle="1" w:styleId="20">
    <w:name w:val="Заголовок 2 Знак"/>
    <w:basedOn w:val="a0"/>
    <w:link w:val="2"/>
    <w:rsid w:val="00593F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3F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74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4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93F43"/>
    <w:pPr>
      <w:keepNext/>
      <w:tabs>
        <w:tab w:val="left" w:pos="2127"/>
      </w:tabs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93F43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509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1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iPriority w:val="99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A407A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1">
    <w:name w:val="Перечисления 1"/>
    <w:basedOn w:val="a"/>
    <w:link w:val="12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2">
    <w:name w:val="Перечисления 1 Знак"/>
    <w:link w:val="1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semiHidden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  <w:style w:type="character" w:customStyle="1" w:styleId="20">
    <w:name w:val="Заголовок 2 Знак"/>
    <w:basedOn w:val="a0"/>
    <w:link w:val="2"/>
    <w:rsid w:val="00593F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3F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74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0C981-62A7-4D43-9C12-DADCC0AA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Алина</cp:lastModifiedBy>
  <cp:revision>3</cp:revision>
  <dcterms:created xsi:type="dcterms:W3CDTF">2014-10-08T11:41:00Z</dcterms:created>
  <dcterms:modified xsi:type="dcterms:W3CDTF">2014-10-08T11:57:00Z</dcterms:modified>
</cp:coreProperties>
</file>