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F27110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Латинский язык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79" w:rsidRPr="00F82979" w:rsidRDefault="00F82979" w:rsidP="00F82979">
            <w:pPr>
              <w:tabs>
                <w:tab w:val="left" w:pos="426"/>
              </w:tabs>
              <w:ind w:firstLine="709"/>
              <w:jc w:val="both"/>
            </w:pPr>
            <w:r w:rsidRPr="00F82979">
              <w:t>Заложить основы терминологической подготовки будущих специалистов, способных сознательно и грамотно применять медицинские термины на латинском языке, а также термины греко-латинского происхождения на русском языке, понимать способы образования терминов и знать специфику в различных подсистемах медицинской терминологии. Помимо профессиональных задач решаются общеобразовательные задачи и об</w:t>
            </w:r>
            <w:r w:rsidRPr="00F82979">
              <w:softHyphen/>
              <w:t>щекультурные. Одни дают представление об общеязыковых закономерностях, характерных для европейских языков, другие – об органической связи современной культуры с античной культурой и историей.</w:t>
            </w:r>
          </w:p>
          <w:p w:rsidR="00B26EAC" w:rsidRPr="00F82979" w:rsidRDefault="00B26EAC" w:rsidP="00F8297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EB341E" w:rsidRDefault="00EB341E" w:rsidP="00EB341E">
            <w:pPr>
              <w:spacing w:line="360" w:lineRule="auto"/>
              <w:jc w:val="both"/>
              <w:rPr>
                <w:bCs/>
              </w:rPr>
            </w:pPr>
            <w:r w:rsidRPr="00EB341E">
              <w:rPr>
                <w:bCs/>
              </w:rPr>
              <w:t>Кафедра гуманитарных и социально-экономических дисциплин; 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D3941" w:rsidRDefault="004916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074307">
              <w:rPr>
                <w:sz w:val="28"/>
                <w:szCs w:val="28"/>
              </w:rPr>
              <w:t>111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9" w:rsidRPr="00034739" w:rsidRDefault="00034739" w:rsidP="00034739">
            <w:pPr>
              <w:tabs>
                <w:tab w:val="left" w:pos="426"/>
              </w:tabs>
              <w:jc w:val="both"/>
            </w:pPr>
            <w:r w:rsidRPr="00034739">
              <w:t>Студент должен знать и уметь использовать: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283"/>
              <w:jc w:val="both"/>
            </w:pPr>
            <w:r w:rsidRPr="00034739">
              <w:t>латинский алфавит, правила произношения и ударения;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283"/>
              <w:jc w:val="both"/>
            </w:pPr>
            <w:r w:rsidRPr="00034739">
              <w:t>элементы латинской грамматики, необходимые для понимания и образования меди</w:t>
            </w:r>
            <w:r w:rsidRPr="00034739">
              <w:softHyphen/>
              <w:t>цинских терминов, а также для написания и перевода рецептов;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283"/>
              <w:jc w:val="both"/>
            </w:pPr>
            <w:r w:rsidRPr="00034739">
              <w:t>типологические особенности терминов в разных разделах медицинской терминологии;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283"/>
              <w:jc w:val="both"/>
            </w:pPr>
            <w:r w:rsidRPr="00034739">
              <w:t>официальные требования, предъявляемые к оформлению рецепта на латинском языке;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283"/>
              <w:jc w:val="both"/>
            </w:pPr>
            <w:r w:rsidRPr="00034739">
              <w:t>способы и средства образования терминов в анатомической, клинической и фарма</w:t>
            </w:r>
            <w:r w:rsidRPr="00034739">
              <w:softHyphen/>
              <w:t>цевтической терминологии;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283"/>
              <w:jc w:val="both"/>
            </w:pPr>
            <w:r w:rsidRPr="00034739">
              <w:t>900 терминологических единиц и терминоэлементов на уровне долговременной па</w:t>
            </w:r>
            <w:r w:rsidRPr="00034739">
              <w:softHyphen/>
              <w:t>мяти в качестве активного терминологического запаса.</w:t>
            </w:r>
          </w:p>
          <w:p w:rsidR="00034739" w:rsidRPr="00034739" w:rsidRDefault="00034739" w:rsidP="00034739">
            <w:pPr>
              <w:numPr>
                <w:ilvl w:val="12"/>
                <w:numId w:val="0"/>
              </w:numPr>
              <w:tabs>
                <w:tab w:val="left" w:pos="426"/>
              </w:tabs>
              <w:jc w:val="both"/>
            </w:pPr>
            <w:r w:rsidRPr="00034739">
              <w:t>Студент должен иметь навыки: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640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чтения и письма на латинском языке;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640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 xml:space="preserve">перевода без словаря с латинского языка на русский и с русского </w:t>
            </w:r>
            <w:proofErr w:type="gramStart"/>
            <w:r w:rsidRPr="00034739">
              <w:t>на</w:t>
            </w:r>
            <w:proofErr w:type="gramEnd"/>
            <w:r w:rsidRPr="00034739">
              <w:t xml:space="preserve"> латинский ана</w:t>
            </w:r>
            <w:r w:rsidRPr="00034739">
              <w:softHyphen/>
              <w:t>томических, клинических и фармацевтических терминов и рецептов, а также пословиц и афоризмов;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640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определения общего смысла клинических терминов в соответствии с продуктивными моделями;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640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грамотного оформления латинской части рецепта;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640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наименования на латинском языке химических соединений (оксидов, кислот, солей);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640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 xml:space="preserve">вычленения в составе наименований лекарственных </w:t>
            </w:r>
            <w:r w:rsidRPr="00034739">
              <w:lastRenderedPageBreak/>
              <w:t>средств частотных отрезков, несущих определенную информацию о лекарстве.</w:t>
            </w:r>
          </w:p>
          <w:p w:rsidR="00034739" w:rsidRPr="00034739" w:rsidRDefault="00034739" w:rsidP="00034739">
            <w:pPr>
              <w:numPr>
                <w:ilvl w:val="12"/>
                <w:numId w:val="0"/>
              </w:numPr>
              <w:tabs>
                <w:tab w:val="left" w:pos="426"/>
              </w:tabs>
              <w:jc w:val="both"/>
            </w:pPr>
            <w:r w:rsidRPr="00034739">
              <w:t>Студент должен иметь представление: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о роли античной цивилизации в формировании европейской культуры и науки;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об античной медицине;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о краткой истории латинского и древнегреческого языков и их роли в становлении и развитии медицинской терминологии;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о принципах создания международных номенклатур на латинском языке;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о культуре речи и профессиональной грамотности;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 xml:space="preserve">о понятиях </w:t>
            </w:r>
            <w:proofErr w:type="spellStart"/>
            <w:r w:rsidRPr="00034739">
              <w:t>терминоведения</w:t>
            </w:r>
            <w:proofErr w:type="spellEnd"/>
            <w:r w:rsidRPr="00034739">
              <w:t xml:space="preserve"> (</w:t>
            </w:r>
            <w:proofErr w:type="spellStart"/>
            <w:r w:rsidRPr="00034739">
              <w:t>терминоэлемент</w:t>
            </w:r>
            <w:proofErr w:type="spellEnd"/>
            <w:r w:rsidRPr="00034739">
              <w:t xml:space="preserve">, термин, </w:t>
            </w:r>
            <w:proofErr w:type="spellStart"/>
            <w:r w:rsidRPr="00034739">
              <w:t>терминосистема</w:t>
            </w:r>
            <w:proofErr w:type="spellEnd"/>
            <w:r w:rsidRPr="00034739">
              <w:t xml:space="preserve">, </w:t>
            </w:r>
            <w:proofErr w:type="spellStart"/>
            <w:r w:rsidRPr="00034739">
              <w:t>терминообразовательная</w:t>
            </w:r>
            <w:proofErr w:type="spellEnd"/>
            <w:r w:rsidRPr="00034739">
              <w:t xml:space="preserve"> модель и др.).</w:t>
            </w:r>
          </w:p>
          <w:p w:rsidR="00034739" w:rsidRPr="00034739" w:rsidRDefault="00034739" w:rsidP="00034739">
            <w:pPr>
              <w:numPr>
                <w:ilvl w:val="12"/>
                <w:numId w:val="0"/>
              </w:numPr>
              <w:tabs>
                <w:tab w:val="left" w:pos="426"/>
                <w:tab w:val="left" w:pos="709"/>
              </w:tabs>
              <w:ind w:left="40"/>
              <w:jc w:val="both"/>
            </w:pPr>
            <w:r w:rsidRPr="00034739">
              <w:t>Основные знания, необходимые для изучения дисциплины: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480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история древнего мира (школьный курс);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480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античная мифология (школьный курс);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480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грамматика русского языка (морфология, словообразование) (школьный курс);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480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анатомия (школьный курс);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480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биология (школьный курс);</w:t>
            </w:r>
          </w:p>
          <w:p w:rsidR="00034739" w:rsidRPr="00034739" w:rsidRDefault="00034739" w:rsidP="00034739">
            <w:pPr>
              <w:numPr>
                <w:ilvl w:val="0"/>
                <w:numId w:val="14"/>
              </w:numPr>
              <w:tabs>
                <w:tab w:val="left" w:pos="426"/>
                <w:tab w:val="left" w:pos="480"/>
                <w:tab w:val="left" w:pos="709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034739">
              <w:t>общая химия (школьный курс).</w:t>
            </w:r>
          </w:p>
          <w:p w:rsidR="00C25A7A" w:rsidRPr="00034739" w:rsidRDefault="00C25A7A" w:rsidP="00C62B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6" w:rsidRPr="008F1BBE" w:rsidRDefault="008F1BBE" w:rsidP="008F1BBE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8F1BBE">
              <w:rPr>
                <w:i/>
              </w:rPr>
              <w:t>Введение</w:t>
            </w:r>
          </w:p>
          <w:p w:rsidR="008F1BBE" w:rsidRPr="008F1BBE" w:rsidRDefault="008F1BBE" w:rsidP="008F1BBE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8F1BBE">
              <w:rPr>
                <w:i/>
              </w:rPr>
              <w:t>Фонетика. Ударение</w:t>
            </w:r>
          </w:p>
          <w:p w:rsidR="008F1BBE" w:rsidRPr="008F1BBE" w:rsidRDefault="008F1BBE" w:rsidP="008F1BBE">
            <w:pPr>
              <w:tabs>
                <w:tab w:val="left" w:pos="426"/>
              </w:tabs>
            </w:pPr>
            <w:r w:rsidRPr="008F1BBE">
              <w:rPr>
                <w:i/>
              </w:rPr>
              <w:t>3. Грамматика. Имя существительное. Имя прилагательное. Система склонения.</w:t>
            </w:r>
          </w:p>
          <w:p w:rsidR="008F1BBE" w:rsidRPr="008F1BBE" w:rsidRDefault="008F1BBE" w:rsidP="008F1BB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8F1BBE">
              <w:rPr>
                <w:i/>
              </w:rPr>
              <w:t>4. Словообразование. Клиническая терминология</w:t>
            </w:r>
          </w:p>
          <w:p w:rsidR="008F1BBE" w:rsidRPr="008F1BBE" w:rsidRDefault="008F1BBE" w:rsidP="008F1BB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8F1BBE">
              <w:t xml:space="preserve">5. </w:t>
            </w:r>
            <w:r w:rsidRPr="008F1BBE">
              <w:rPr>
                <w:i/>
              </w:rPr>
              <w:t>Глагол. Общая рецептура. Фармацевтическая терминология</w:t>
            </w:r>
          </w:p>
          <w:p w:rsidR="008F1BBE" w:rsidRPr="008F1BBE" w:rsidRDefault="008F1BBE" w:rsidP="008F1BB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491661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bookmarkStart w:id="0" w:name="_GoBack" w:colFirst="1" w:colLast="1"/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Pr="007C3AF5" w:rsidRDefault="007C3AF5" w:rsidP="007C3AF5">
            <w:pPr>
              <w:tabs>
                <w:tab w:val="left" w:pos="426"/>
              </w:tabs>
              <w:jc w:val="both"/>
              <w:rPr>
                <w:b/>
              </w:rPr>
            </w:pPr>
            <w:proofErr w:type="gramStart"/>
            <w:r w:rsidRPr="007C3AF5">
              <w:t xml:space="preserve">Аудитория (ноутбук, принтер, экран, </w:t>
            </w:r>
            <w:proofErr w:type="spellStart"/>
            <w:r w:rsidRPr="007C3AF5">
              <w:t>оверхед</w:t>
            </w:r>
            <w:proofErr w:type="spellEnd"/>
            <w:r w:rsidRPr="007C3AF5">
              <w:t xml:space="preserve">-проектор, компьютер, телевизор, доска, стенд учебный, </w:t>
            </w:r>
            <w:r w:rsidRPr="007C3AF5">
              <w:rPr>
                <w:lang w:val="en-US"/>
              </w:rPr>
              <w:t>CD</w:t>
            </w:r>
            <w:r w:rsidRPr="007C3AF5">
              <w:t xml:space="preserve"> – плейер, таблицы, </w:t>
            </w:r>
            <w:r w:rsidRPr="007C3AF5">
              <w:rPr>
                <w:lang w:val="en-US"/>
              </w:rPr>
              <w:t>CD</w:t>
            </w:r>
            <w:r w:rsidRPr="007C3AF5">
              <w:t xml:space="preserve"> –диски) (22,8 </w:t>
            </w:r>
            <w:proofErr w:type="spellStart"/>
            <w:r w:rsidRPr="007C3AF5">
              <w:t>кв.м</w:t>
            </w:r>
            <w:proofErr w:type="spellEnd"/>
            <w:r w:rsidRPr="007C3AF5">
              <w:t>.)</w:t>
            </w:r>
            <w:proofErr w:type="gramEnd"/>
          </w:p>
          <w:p w:rsidR="007D5A67" w:rsidRPr="007C3AF5" w:rsidRDefault="007D5A67" w:rsidP="00283449">
            <w:pPr>
              <w:pStyle w:val="22"/>
              <w:tabs>
                <w:tab w:val="left" w:pos="3240"/>
              </w:tabs>
              <w:spacing w:after="0" w:line="240" w:lineRule="auto"/>
              <w:ind w:left="0"/>
            </w:pPr>
          </w:p>
        </w:tc>
      </w:tr>
      <w:bookmarkEnd w:id="0"/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2E294E" w:rsidRDefault="00114685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E294E">
              <w:t>2 семестр - экзамен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7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8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0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4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4739"/>
    <w:rsid w:val="0003656C"/>
    <w:rsid w:val="00070A1A"/>
    <w:rsid w:val="00075BA3"/>
    <w:rsid w:val="00091A33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4671"/>
    <w:rsid w:val="00222920"/>
    <w:rsid w:val="00265994"/>
    <w:rsid w:val="00283449"/>
    <w:rsid w:val="002B0D38"/>
    <w:rsid w:val="002C1E84"/>
    <w:rsid w:val="002E294E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6CDB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512EF"/>
    <w:rsid w:val="00564D37"/>
    <w:rsid w:val="005663B3"/>
    <w:rsid w:val="00573979"/>
    <w:rsid w:val="00583431"/>
    <w:rsid w:val="005B5CFA"/>
    <w:rsid w:val="005F1B53"/>
    <w:rsid w:val="006619D8"/>
    <w:rsid w:val="006648B9"/>
    <w:rsid w:val="006A7029"/>
    <w:rsid w:val="006C221B"/>
    <w:rsid w:val="006D7ED9"/>
    <w:rsid w:val="006F26A8"/>
    <w:rsid w:val="00700B61"/>
    <w:rsid w:val="0071246D"/>
    <w:rsid w:val="007320A9"/>
    <w:rsid w:val="00745C4E"/>
    <w:rsid w:val="00752688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7403"/>
    <w:rsid w:val="008409B7"/>
    <w:rsid w:val="00844647"/>
    <w:rsid w:val="00862429"/>
    <w:rsid w:val="00870628"/>
    <w:rsid w:val="008950A3"/>
    <w:rsid w:val="008A523E"/>
    <w:rsid w:val="008A61EE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B31F7"/>
    <w:rsid w:val="009D684E"/>
    <w:rsid w:val="009E2E5B"/>
    <w:rsid w:val="009E43AD"/>
    <w:rsid w:val="009E454A"/>
    <w:rsid w:val="009E6E38"/>
    <w:rsid w:val="009F029C"/>
    <w:rsid w:val="009F61B2"/>
    <w:rsid w:val="00A27B95"/>
    <w:rsid w:val="00A407A6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B109F4"/>
    <w:rsid w:val="00B11AF3"/>
    <w:rsid w:val="00B2016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C02C7E"/>
    <w:rsid w:val="00C06772"/>
    <w:rsid w:val="00C202E6"/>
    <w:rsid w:val="00C25A7A"/>
    <w:rsid w:val="00C30B8D"/>
    <w:rsid w:val="00C51B53"/>
    <w:rsid w:val="00C54E4C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43EF2"/>
    <w:rsid w:val="00E57980"/>
    <w:rsid w:val="00E6411A"/>
    <w:rsid w:val="00E74523"/>
    <w:rsid w:val="00E77E3C"/>
    <w:rsid w:val="00EB341E"/>
    <w:rsid w:val="00EB5A7C"/>
    <w:rsid w:val="00EC21E6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E4FB-21C3-49BE-B346-E1FB47E3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2014-09-23T09:56:00Z</dcterms:created>
  <dcterms:modified xsi:type="dcterms:W3CDTF">2014-09-25T06:14:00Z</dcterms:modified>
</cp:coreProperties>
</file>